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89" w:rsidRPr="00775DA1" w:rsidRDefault="00606D89" w:rsidP="00775DA1">
      <w:pPr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</w:pPr>
      <w:r w:rsidRPr="00775DA1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  <w:t xml:space="preserve">Муниципальное бЮджетное образовательное учреждение </w:t>
      </w:r>
      <w:r w:rsidR="00775DA1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  <w:t xml:space="preserve">                                </w:t>
      </w:r>
      <w:proofErr w:type="gramStart"/>
      <w:r w:rsidR="00775DA1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  <w:t xml:space="preserve">   </w:t>
      </w:r>
      <w:r w:rsidRPr="00775DA1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  <w:t>«</w:t>
      </w:r>
      <w:proofErr w:type="gramEnd"/>
      <w:r w:rsidRPr="00775DA1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  <w:t xml:space="preserve">Марфинская </w:t>
      </w:r>
      <w:r w:rsidR="00775DA1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  <w:t xml:space="preserve">СРЕДНЯЯ </w:t>
      </w:r>
      <w:r w:rsidRPr="00775DA1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  <w:t>общеобразовательная школа»</w:t>
      </w:r>
      <w:r w:rsidR="00775DA1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  <w:t xml:space="preserve">                                                </w:t>
      </w:r>
      <w:r w:rsidRPr="00775DA1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  <w:lang w:eastAsia="en-US"/>
        </w:rPr>
        <w:t xml:space="preserve"> ГОРОДСКОГО ОКРУГА МЫТИЩИ МОСКОВСКОЙ ОБЛАСТИ</w:t>
      </w:r>
    </w:p>
    <w:p w:rsidR="00606D89" w:rsidRPr="00E60162" w:rsidRDefault="00606D89" w:rsidP="00606D89">
      <w:pPr>
        <w:ind w:hanging="142"/>
        <w:jc w:val="center"/>
        <w:rPr>
          <w:rFonts w:ascii="Times New Roman" w:eastAsia="Calibri" w:hAnsi="Times New Roman" w:cs="Times New Roman"/>
          <w:b/>
          <w:bCs/>
          <w:caps/>
          <w:color w:val="000000"/>
          <w:lang w:eastAsia="en-US"/>
        </w:rPr>
      </w:pPr>
    </w:p>
    <w:p w:rsidR="00A25E6E" w:rsidRPr="00E60162" w:rsidRDefault="00775DA1" w:rsidP="00A25E6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noProof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546pt;height:54pt;z-index:251656704;mso-wrap-distance-left:0;mso-wrap-distance-right:0;mso-position-horizontal:left;mso-position-vertical-relative:line" o:allowoverlap="f">
            <w10:wrap type="square"/>
          </v:shape>
        </w:pict>
      </w:r>
    </w:p>
    <w:p w:rsidR="00A25E6E" w:rsidRDefault="00A25E6E" w:rsidP="00A25E6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775DA1" w:rsidRPr="00E60162" w:rsidRDefault="00775DA1" w:rsidP="00A25E6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E60162" w:rsidRPr="00775DA1" w:rsidRDefault="00606D89" w:rsidP="00775DA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75D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ПРОЕКТ</w:t>
      </w:r>
      <w:r w:rsidR="00775D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</w:t>
      </w:r>
      <w:proofErr w:type="gramStart"/>
      <w:r w:rsidR="00775D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775DA1" w:rsidRPr="00775D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gramEnd"/>
      <w:r w:rsidR="00775DA1" w:rsidRPr="00775D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Мы помним! Мы гордимся!»</w:t>
      </w:r>
      <w:r w:rsidR="00775DA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     </w:t>
      </w:r>
      <w:r w:rsidR="00A25E6E" w:rsidRPr="00775D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 подготовительной </w:t>
      </w:r>
      <w:r w:rsidR="00E60162" w:rsidRPr="00775D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группе </w:t>
      </w:r>
      <w:r w:rsidR="00775D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</w:t>
      </w:r>
      <w:r w:rsidR="00E60162" w:rsidRPr="00775D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комбинированной направленности</w:t>
      </w:r>
    </w:p>
    <w:p w:rsidR="00A25E6E" w:rsidRPr="00E60162" w:rsidRDefault="00A25E6E" w:rsidP="00AA7EF5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A25E6E" w:rsidRPr="00E60162" w:rsidRDefault="00775DA1" w:rsidP="00AA7EF5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noProof/>
          <w:color w:val="000000"/>
          <w:sz w:val="23"/>
          <w:szCs w:val="23"/>
        </w:rPr>
        <w:pict>
          <v:shape id="_x0000_s1028" type="#_x0000_t75" alt="" style="position:absolute;margin-left:0;margin-top:0;width:236.25pt;height:128.25pt;z-index:251658752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A25E6E" w:rsidRPr="00E60162" w:rsidRDefault="00A25E6E" w:rsidP="00A25E6E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A25E6E" w:rsidRPr="00E60162" w:rsidRDefault="00A25E6E" w:rsidP="00A25E6E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A25E6E" w:rsidRPr="00E60162" w:rsidRDefault="00A25E6E" w:rsidP="00A25E6E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A25E6E" w:rsidRPr="00E60162" w:rsidRDefault="00AA7EF5" w:rsidP="00A25E6E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1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Подготовила</w:t>
      </w:r>
      <w:r w:rsidR="00A25E6E" w:rsidRPr="00E601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воспитатель</w:t>
      </w:r>
      <w:r w:rsidR="00E60162" w:rsidRPr="00E601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25E6E" w:rsidRPr="00E60162" w:rsidRDefault="00E60162" w:rsidP="00A25E6E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1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Кормакова О. Н.</w:t>
      </w:r>
    </w:p>
    <w:p w:rsidR="00A25E6E" w:rsidRPr="00E60162" w:rsidRDefault="00A25E6E" w:rsidP="00A25E6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AA7EF5" w:rsidRPr="00E60162" w:rsidRDefault="00AA7EF5" w:rsidP="00A25E6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5A23CE" w:rsidRDefault="005A23CE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3CE" w:rsidRDefault="005A23CE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3CE" w:rsidRDefault="005A23CE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3CE" w:rsidRDefault="005A23CE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3CE" w:rsidRDefault="005A23CE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3CE" w:rsidRDefault="005A23CE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3CE" w:rsidRDefault="005A23CE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3CE" w:rsidRDefault="005A23CE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5DA1" w:rsidRDefault="00775DA1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5DA1" w:rsidRDefault="00775DA1" w:rsidP="00A25E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3CE" w:rsidRDefault="005A23CE" w:rsidP="005A23C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Марфино</w:t>
      </w:r>
      <w:proofErr w:type="spellEnd"/>
    </w:p>
    <w:p w:rsidR="005A23CE" w:rsidRDefault="00E60162" w:rsidP="005A23C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01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:rsidR="00A25E6E" w:rsidRPr="005A23CE" w:rsidRDefault="007E5169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А</w:t>
      </w:r>
      <w:r w:rsidR="00A25E6E" w:rsidRPr="005A23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ктуальность проекта:</w:t>
      </w:r>
    </w:p>
    <w:p w:rsidR="00A25E6E" w:rsidRPr="00574853" w:rsidRDefault="00E60162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25E6E"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Дошкольный возраст – это время, когда развивается эмоционально-ценностное отношение к окружающему миру, людям, себе и формируются основы нравственной позиции личности, которые проявляются во взаимодействии с окружающим миром, в осознании неразрывности с ним.</w:t>
      </w:r>
    </w:p>
    <w:p w:rsidR="00A25E6E" w:rsidRPr="00574853" w:rsidRDefault="00E60162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25E6E"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 - самый трогательный, душевный, патриотический праздник. Это день памяти и почестей. Все дальше уходит от нас эта дата – 9 мая 1945 года. Задача педагогов – заключается в том, чтобы наши дети были проникнуты тем временем, теми впечатлениями и переживаниями.</w:t>
      </w:r>
    </w:p>
    <w:p w:rsidR="00A25E6E" w:rsidRPr="00574853" w:rsidRDefault="00E60162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25E6E"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систематизировать знания детей о праздновании дня Победы, поведать в полной мере о страданиях людей того времени, которые пережили все тяготы войны. Грамотно донести суть происходившего во времена ВОВ и вызвать в маленькой душе чувство гордости, сострадания, почитания, патриотизма.</w:t>
      </w:r>
    </w:p>
    <w:p w:rsidR="00A25E6E" w:rsidRPr="00AA7EF5" w:rsidRDefault="00A25E6E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5A23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оспитание патриотизма у старших дошкольников, чувства гордости за подвиг нашего </w:t>
      </w:r>
      <w:r w:rsidRPr="00AA7EF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 в Великой Отечественной войне.</w:t>
      </w:r>
    </w:p>
    <w:p w:rsidR="00A25E6E" w:rsidRPr="00AA7EF5" w:rsidRDefault="00A25E6E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Тип проекта:</w:t>
      </w:r>
      <w:r w:rsidRPr="00AA7EF5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информационно-познавательный</w:t>
      </w:r>
    </w:p>
    <w:p w:rsidR="007E5169" w:rsidRPr="00AA7EF5" w:rsidRDefault="00A25E6E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Продолжительность:</w:t>
      </w:r>
      <w:r w:rsidR="00E60162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краткосрочный, 4</w:t>
      </w:r>
      <w:r w:rsidR="0077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  <w:bookmarkStart w:id="0" w:name="_GoBack"/>
      <w:bookmarkEnd w:id="0"/>
      <w:r w:rsidR="00E60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01.04.2025г. </w:t>
      </w:r>
      <w:r w:rsidR="007E5169" w:rsidRPr="00AA7EF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60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01.05.2025</w:t>
      </w:r>
      <w:r w:rsidR="007E5169" w:rsidRPr="00AA7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E601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E5169" w:rsidRPr="00AA7E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5E6E" w:rsidRPr="005A23CE" w:rsidRDefault="00A25E6E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Участники проекта:</w:t>
      </w:r>
      <w:r w:rsidRPr="005A23CE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воспитатели, специалисты, дети подготовительной группы, родители.</w:t>
      </w:r>
    </w:p>
    <w:p w:rsidR="00574853" w:rsidRPr="005A23CE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Проблема:</w:t>
      </w:r>
    </w:p>
    <w:p w:rsidR="00574853" w:rsidRPr="00574853" w:rsidRDefault="00E60162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74853"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предварительной беседе выяснилось, что дети недостаточно знают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«Мы помним! Мы гордимся!»</w:t>
      </w:r>
    </w:p>
    <w:p w:rsidR="00574853" w:rsidRPr="005A23CE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A2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Задачи:</w:t>
      </w:r>
    </w:p>
    <w:p w:rsidR="00574853" w:rsidRPr="005A23CE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Обобщать и расширять знания детей о Великой Отечественной войне: городах - героях, героях войны, наградах, о работе в тылу и т.д.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именами героев России, их подвигами во время Великой Отечественной войны, зарождая в детях чувство гордости, уважения и любви к своим соотечественникам.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историческими событиями ВОВ через художественную литературу – рассказы, стихи. Обогащать словарный запас дошкольников.</w:t>
      </w:r>
    </w:p>
    <w:p w:rsidR="00574853" w:rsidRPr="005A23CE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художественное восприятие и эстетический вкус через знакомство с литературными произведениями о войне.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продуктивную деятельность детей и детское творчество, знакомить с произведениями связанными с темой войны и Днём Победы.</w:t>
      </w:r>
    </w:p>
    <w:p w:rsidR="00574853" w:rsidRPr="005A23CE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 детей патриотические чувства: любовь к Родине, уважительное отношение к старшему поколению, к истории своей страны.</w:t>
      </w:r>
    </w:p>
    <w:p w:rsidR="00574853" w:rsidRPr="005A23CE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A2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Предполагаемый результат</w:t>
      </w:r>
    </w:p>
    <w:p w:rsidR="00574853" w:rsidRPr="005A23CE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уровне ребенка: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Расширится представление детей о подвигах советского народа, о защитниках отечества и героях Великой Отечественной войны;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Сформируются внимательное и уважительное отношение у дошкольников к ветеранам и пожилым людям, желание оказывать им посильную помощь.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 уровне педагога: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 качество методического сопровождения, самосовершенствование профессионального мастерства, включенного </w:t>
      </w:r>
      <w:r w:rsidRPr="00574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</w:t>
      </w: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новую деятельность и введение его в практику работы детского сада.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 уровень ответственности педагогов за формирование у детей патриотических чувств, гражданской позиции.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методов, приемов, средств и форм патриотического воспитания дошкольников.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Расширится предметно – пространственная развивающая среда.</w:t>
      </w:r>
    </w:p>
    <w:p w:rsidR="00574853" w:rsidRPr="005A23CE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уровне родителей воспитанников: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 уровень ответственности родителей за формирование у детей патриотических чувств, гражданской позиции.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Интеграция образовательных областей</w:t>
      </w: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познавательное развитие, социально-коммуникативное развитие, речевое развитие, физическое развитие, художественно-эстетическое развитие, чтение художественной литературы.</w:t>
      </w:r>
    </w:p>
    <w:p w:rsidR="00574853" w:rsidRPr="005A23CE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Предметно пространственная развивающая среда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Технические:</w:t>
      </w:r>
      <w:r w:rsidRPr="005748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аудио и видео записи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Методические:</w:t>
      </w:r>
      <w:r w:rsidRPr="005748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пособия, иллюстрации по теме; дидактические альбомы, картотеки, художественная литература, презентации, поделки детей по теме проекта.</w:t>
      </w: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Организационные: </w:t>
      </w:r>
      <w:r w:rsidRPr="00574853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 атрибуты для игр, цветная бумага, картон, клей, кисточки, краски, карандаши.</w:t>
      </w:r>
    </w:p>
    <w:p w:rsidR="00574853" w:rsidRPr="007E5169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Этапы проекта:</w:t>
      </w:r>
    </w:p>
    <w:p w:rsidR="00574853" w:rsidRPr="007E5169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этап – поисковый</w:t>
      </w:r>
      <w:r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неделя.</w:t>
      </w:r>
      <w:r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Данный этап направлен на реализацию двух направлений: методическое оснащение и мотивация детей и родителей к предстоящей деятельности.</w:t>
      </w:r>
      <w:r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этап - аналитический</w:t>
      </w:r>
      <w:r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неделя</w:t>
      </w:r>
      <w:r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. Отработка схемы последовательных действий совместно с детьми. Организация деятельности детей, организация деятельности родителей.</w:t>
      </w:r>
    </w:p>
    <w:p w:rsidR="00574853" w:rsidRPr="007E5169" w:rsidRDefault="00E60162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 этап – основной 1</w:t>
      </w:r>
      <w:r w:rsidR="00574853" w:rsidRPr="007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недели. </w:t>
      </w:r>
      <w:r w:rsidR="00574853"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предметно-развивающей среды.</w:t>
      </w:r>
    </w:p>
    <w:p w:rsidR="00574853" w:rsidRPr="007E5169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обогащению жизненного опыта ребёнка.</w:t>
      </w:r>
    </w:p>
    <w:p w:rsidR="00574853" w:rsidRPr="007E5169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обогащению игрового опыта ребёнка.</w:t>
      </w:r>
    </w:p>
    <w:p w:rsidR="00574853" w:rsidRPr="007E5169" w:rsidRDefault="00E60162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 этап – заключительный 4</w:t>
      </w:r>
      <w:r w:rsidR="00574853" w:rsidRPr="007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неделя. </w:t>
      </w:r>
      <w:r w:rsidR="00574853"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и процесса проектной деятельности. Оформление результатов.</w:t>
      </w:r>
    </w:p>
    <w:p w:rsidR="00574853" w:rsidRPr="007E5169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проекта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3"/>
        <w:gridCol w:w="7877"/>
      </w:tblGrid>
      <w:tr w:rsidR="00574853" w:rsidRPr="007E5169" w:rsidTr="00AA7EF5">
        <w:tc>
          <w:tcPr>
            <w:tcW w:w="10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 Поисковый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проблемного поля и поиск ресурсов, подготовка к реализации (педагогическая диагностика, анализ предметно-развивающей среды, изучение литературы (журналы, книги, Интернет), подбор подвижных, речевых, настольно-печатных, дидактических и др. игр, подбор иллюстративного материала по теме, материалов, атрибутов для 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игр, подбор методической литературы, художественной литературы для чтения, аудиозаписей).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Воспитатель+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интереса и уровня знаний детей по теме проекта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сетевой паутинки проекта совместно с детьми. (Что мы знаем? Что хотим узнать? Где будем искать информацию?)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 + родители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проблему (рассматривание иллюстраций и фотографий о ВОВ.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“Что такое война и что такое День Победы”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Мотивируют детей.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Воспитатель+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интереса родителей к предстоящей деятельности - проблемная ситуация “Что мы можем рассказать детям о ВОВ?”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выборе темы; в формулировке проблемы, цели и задач проекта.</w:t>
            </w:r>
          </w:p>
        </w:tc>
      </w:tr>
      <w:tr w:rsidR="00574853" w:rsidRPr="007E5169" w:rsidTr="00AA7EF5">
        <w:tc>
          <w:tcPr>
            <w:tcW w:w="10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 Аналитический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психолого-педагогической и методической литературы и нормативных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 по данной проблеме.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 формы и методов  работы с детьми и их родителями.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предметно - развивающей среды.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 по реализации проекта.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 и привлечение их к сбору наглядного материала и необходимой литературы.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Воспитатель+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Планируют, как будем отмечать праздник, что будем рисовать, оформлять, разучивать. Несут дополнительный материал по теме проекта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 + родители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“Что такое война и что такое День Победы”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информации, материала о Великой Отечественной Войне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Воспитатель+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предметно-развивающей среды.</w:t>
            </w:r>
          </w:p>
          <w:p w:rsidR="00574853" w:rsidRPr="007E5169" w:rsidRDefault="005A23CE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 w:rsidR="00574853"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для реализации проекта</w:t>
            </w:r>
          </w:p>
        </w:tc>
      </w:tr>
      <w:tr w:rsidR="00574853" w:rsidRPr="007E5169" w:rsidTr="00AA7EF5">
        <w:tc>
          <w:tcPr>
            <w:tcW w:w="10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этап Практический</w:t>
            </w:r>
          </w:p>
        </w:tc>
      </w:tr>
      <w:tr w:rsidR="00574853" w:rsidRPr="007E5169" w:rsidTr="00AA7EF5">
        <w:tc>
          <w:tcPr>
            <w:tcW w:w="10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бесед, иллюстрации.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«Города – герои»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«Четвероногие помощники в ВОВ»»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«Ордена и медали ВОВ»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 «Разрезные картинки»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д/и: «Военные профессии»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на военную тематику.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 «День Победы»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 «Родина мать зовёт!»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«Воину солдату своё оружие».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С.Маршака «Пусть не будет войны никогда»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Е. Благининой «Шинель»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заданий по формированию лексико-грамматического строя речи у детей старшего дошкольного возраста с ОНР по теме</w:t>
            </w:r>
            <w:r w:rsidR="009B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Победы»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Аудиозапись «Журавли». «День Победы». «Катюша», «Журавли».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Л. Кассиля «Главное войско. Сестра».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А. И. Семенцова «Героические поступки».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«Страна, где мы живем».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Ю. </w:t>
            </w:r>
            <w:proofErr w:type="spellStart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«Лёня Голиков»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 участников ВОВ, иллюстрации с изображением салюта, фонограмма песни «День Победы».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 - коммуникативное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к Сюжетно-ролевым играм: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военные»,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«Пограничники»,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«Моряки».</w:t>
            </w:r>
          </w:p>
          <w:p w:rsidR="00574853" w:rsidRPr="009B2EFD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Наборы игрушек «Солдатики»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Картотека подвижных игр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Картотека пальчиковых игр</w:t>
            </w:r>
          </w:p>
        </w:tc>
      </w:tr>
      <w:tr w:rsidR="00574853" w:rsidRPr="007E5169" w:rsidTr="00AA7EF5">
        <w:tc>
          <w:tcPr>
            <w:tcW w:w="10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Воспитатель+дети</w:t>
            </w:r>
            <w:proofErr w:type="spellEnd"/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«Великая Отечественная война».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альбома и </w:t>
            </w:r>
            <w:proofErr w:type="gramStart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="005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«Города - герои».</w:t>
            </w:r>
          </w:p>
          <w:p w:rsidR="00574853" w:rsidRPr="007E5169" w:rsidRDefault="009B2EFD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</w:t>
            </w:r>
            <w:r w:rsidR="00574853"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«Подвиги детей во время ВОВ»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 «Разрезные картинки»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 «Военные профессии»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военную тематику.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Конструирование из ЛЕГО и крупного строителя «Военная техника».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фотографий, иллюстраций с изображением орденов и медалей.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С.Маршака «Пусть не будет войны никогда»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Е. Благининой «Шинель»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«Слушай команду!»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«Сосчитай»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«Кто, где служит?»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«Кем я хочу быть?»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«Один – много»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«Найди картинку»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по речевому развитию на тему: «День Победы»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музыкальной композиции «Катюша», муз. М. </w:t>
            </w:r>
            <w:proofErr w:type="spellStart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Блантера</w:t>
            </w:r>
            <w:proofErr w:type="spellEnd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«Три танкиста».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песни «Журавли».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«День Победы».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Л. Кассиля «Главное войско. Сестра».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«Страна, где мы живем».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Ю. </w:t>
            </w:r>
            <w:proofErr w:type="spellStart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«Лёня Голиков»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 - коммуникативное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игры: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военные»,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«Пограничники»,</w:t>
            </w:r>
            <w:r w:rsidR="00E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«Моряки»,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«Разведчики»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«Солдатская кухня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«Госпиталь»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дидактической игрушкой (солдатиками) «Наша армия сильна, охраняет мир она».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П/и:</w:t>
            </w:r>
            <w:r w:rsidR="005A2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Разведчики»,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быстрее – тот командир»,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«Сапёры»,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«Артиллеристы»,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«Связисты»,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«Гранаты в ящик»,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«Пробеги тихо мимо дозора»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гимнастика: « Бойцы-молодцы», «Солдаты», «Солдатская каша», «Солдатики», «Наша армия»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Дети + родители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(родителей с детьми) просмотр художественных фильмов, мультфильмов о Великой Отечественной войне и их обсуждение в семье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на тему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«Дедушк</w:t>
            </w:r>
            <w:r w:rsidR="005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медаль», «Бабушкина медаль»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ветеранах в семье.</w:t>
            </w:r>
          </w:p>
          <w:p w:rsidR="00574853" w:rsidRPr="007E5169" w:rsidRDefault="005A23CE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574853"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портретов родных, участников в ВОВ, для участия в шествии «Бессмертный полк».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ветеранах в семье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поход родителей с детьми на парад Победы, участие в акции«Бессмертный полк».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Воспитатель+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</w:t>
            </w:r>
            <w:r w:rsidR="007E5169"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Расскажем 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 о </w:t>
            </w:r>
            <w:r w:rsidR="007E5169"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ойне».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консультации: Совместный (родителей с детьми) просмотр художественных фильмов, мультфильмов о Великой Отечественной войне и их обсуждение в семье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папки-передвижки «9 Мая».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на тему: «Дедушк</w:t>
            </w:r>
            <w:r w:rsidR="005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медаль», «Бабушкина медаль»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ветеранах в семье.</w:t>
            </w:r>
          </w:p>
          <w:p w:rsidR="00574853" w:rsidRPr="007E5169" w:rsidRDefault="005A23CE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принести портреты родных -  участников ВОВ</w:t>
            </w:r>
            <w:r w:rsidR="00574853"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участия в шествии «Бессмертный полк».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ветеранах в семье</w:t>
            </w:r>
          </w:p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поход родителей с детьми на парад Победы, участие в акции</w:t>
            </w:r>
            <w:r w:rsidR="00A8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«Бессмертный полк».</w:t>
            </w:r>
          </w:p>
        </w:tc>
      </w:tr>
      <w:tr w:rsidR="00574853" w:rsidRPr="007E5169" w:rsidTr="00AA7EF5">
        <w:tc>
          <w:tcPr>
            <w:tcW w:w="10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Этап </w:t>
            </w:r>
            <w:r w:rsidR="009B2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574853" w:rsidRPr="007E5169" w:rsidTr="00AA7EF5"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Pr="007E5169" w:rsidRDefault="00574853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853" w:rsidRDefault="006830A5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Утренник, посвященный Дню Победы</w:t>
            </w:r>
          </w:p>
          <w:p w:rsidR="006830A5" w:rsidRPr="007E5169" w:rsidRDefault="006830A5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цветов к памятнику</w:t>
            </w:r>
            <w:r w:rsidR="00775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 Советского Союза –лётчику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  <w:r w:rsidR="00E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Балмату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4853" w:rsidRPr="007E5169" w:rsidRDefault="00CF5B18" w:rsidP="00775DA1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r w:rsidR="00574853"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574853" w:rsidRPr="007E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помним! Мы гордимся!»</w:t>
            </w:r>
          </w:p>
        </w:tc>
      </w:tr>
    </w:tbl>
    <w:p w:rsidR="00775DA1" w:rsidRDefault="00775DA1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5DA1" w:rsidRDefault="00775DA1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5DA1" w:rsidRDefault="00775DA1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5DA1" w:rsidRDefault="00775DA1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5DA1" w:rsidRDefault="00775DA1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5DA1" w:rsidRDefault="00775DA1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169" w:rsidRPr="007E5169" w:rsidRDefault="007E5169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7E5169" w:rsidRPr="007E5169" w:rsidRDefault="007E5169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прое</w:t>
      </w:r>
      <w:r w:rsidR="006830A5">
        <w:rPr>
          <w:rFonts w:ascii="Times New Roman" w:eastAsia="Times New Roman" w:hAnsi="Times New Roman" w:cs="Times New Roman"/>
          <w:color w:val="000000"/>
          <w:sz w:val="24"/>
          <w:szCs w:val="24"/>
        </w:rPr>
        <w:t>кта показала свою эффективность.</w:t>
      </w:r>
    </w:p>
    <w:p w:rsidR="006830A5" w:rsidRDefault="007E5169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проведенных меро</w:t>
      </w:r>
      <w:r w:rsidR="006830A5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приятий, посвященных дню Победы:</w:t>
      </w:r>
    </w:p>
    <w:p w:rsidR="007E5169" w:rsidRPr="007E5169" w:rsidRDefault="006830A5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E5169"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повысился уровень осведомлённости старших дошкольников и их родителей об истории человечества через знакомство с легендарным прошлым России в период Великой Отечественной войны.</w:t>
      </w:r>
    </w:p>
    <w:p w:rsidR="006830A5" w:rsidRDefault="006830A5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E5169"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научились ориентироваться в истории нашей страны, у детей сформировались такие понятия, как ветераны, оборона, захватчик</w:t>
      </w:r>
      <w:r w:rsidR="00CF5B18">
        <w:rPr>
          <w:rFonts w:ascii="Times New Roman" w:eastAsia="Times New Roman" w:hAnsi="Times New Roman" w:cs="Times New Roman"/>
          <w:color w:val="000000"/>
          <w:sz w:val="24"/>
          <w:szCs w:val="24"/>
        </w:rPr>
        <w:t>и, фашисты, фашистская Германия.</w:t>
      </w:r>
      <w:r w:rsidR="007E5169"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5169" w:rsidRPr="007E5169" w:rsidRDefault="006830A5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7E5169"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сформировалось чувство гордости за свой народ и его боевые заслуги; уважение к защитникам Отечества, ветеранам Великой Отечественной войны. Они познакомились с произведениями поэтов, писателей и художников на военную тематику, владеют словарным запасом по данной теме: у детей сформировались такие понятия, как ветераны, оборона, захватчики, фашисты, фашистская Германия, победители. Также они имеют представление об истории памятного места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Марфино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5169" w:rsidRPr="007E5169" w:rsidRDefault="00CF5B18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5169"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- 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проектную деятельность.</w:t>
      </w:r>
    </w:p>
    <w:p w:rsidR="007E5169" w:rsidRDefault="00CF5B18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5169" w:rsidRPr="007E5169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пополнена предметно – развивающая среда, собран материа</w:t>
      </w:r>
      <w:r w:rsidR="006830A5">
        <w:rPr>
          <w:rFonts w:ascii="Times New Roman" w:eastAsia="Times New Roman" w:hAnsi="Times New Roman" w:cs="Times New Roman"/>
          <w:color w:val="000000"/>
          <w:sz w:val="24"/>
          <w:szCs w:val="24"/>
        </w:rPr>
        <w:t>л о Великой Отечественной войне.</w:t>
      </w:r>
    </w:p>
    <w:p w:rsidR="006830A5" w:rsidRPr="007E5169" w:rsidRDefault="006830A5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 Мини-музей «Мы помним! Мы гордимся!»</w:t>
      </w:r>
    </w:p>
    <w:p w:rsidR="00574853" w:rsidRPr="00A25E6E" w:rsidRDefault="00574853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74853" w:rsidRPr="00574853" w:rsidRDefault="00574853" w:rsidP="00775DA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E6E" w:rsidRPr="00A25E6E" w:rsidRDefault="00775DA1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pict>
          <v:shape id="_x0000_i1025" type="#_x0000_t75" alt="1718873034086.jpg" style="width:24.25pt;height:24.25pt"/>
        </w:pict>
      </w:r>
    </w:p>
    <w:p w:rsidR="00A25E6E" w:rsidRP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P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P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775DA1" w:rsidRPr="00A25E6E" w:rsidRDefault="00775DA1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P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P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P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P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775DA1" w:rsidRDefault="00B11D5A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 </w:t>
      </w:r>
      <w:r w:rsidR="00775DA1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65888D48" wp14:editId="42A0E889">
            <wp:extent cx="2740574" cy="3654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7f7dfb-ebe1-4169-a31a-6e60dcb162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3" cy="36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DA1">
        <w:rPr>
          <w:rFonts w:ascii="Arial" w:eastAsia="Times New Roman" w:hAnsi="Arial" w:cs="Arial"/>
          <w:noProof/>
          <w:color w:val="000000"/>
          <w:sz w:val="23"/>
          <w:szCs w:val="23"/>
        </w:rPr>
        <w:t xml:space="preserve">                   </w:t>
      </w:r>
      <w:r w:rsidR="00775DA1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38DFDE6C" wp14:editId="7F64978B">
            <wp:extent cx="2531106" cy="37111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9d9fa5-02af-4b9d-a8bd-1405b3df096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01" cy="375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DA1">
        <w:rPr>
          <w:rFonts w:ascii="Arial" w:eastAsia="Times New Roman" w:hAnsi="Arial" w:cs="Arial"/>
          <w:noProof/>
          <w:color w:val="000000"/>
          <w:sz w:val="23"/>
          <w:szCs w:val="23"/>
        </w:rPr>
        <w:t xml:space="preserve">                 </w:t>
      </w:r>
    </w:p>
    <w:p w:rsidR="00775DA1" w:rsidRDefault="00775DA1" w:rsidP="00775DA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60B27AE0" wp14:editId="3A20DBDC">
            <wp:extent cx="2692554" cy="38294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b2aa74-37b6-41f0-a2a9-57e5ec6973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573" cy="385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D5A" w:rsidRPr="00A25E6E" w:rsidRDefault="00B11D5A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P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B11D5A" w:rsidRDefault="00B11D5A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25E6E" w:rsidRDefault="00A25E6E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775DA1" w:rsidRPr="00A25E6E" w:rsidRDefault="00775DA1" w:rsidP="00775DA1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EB7B9F" w:rsidRDefault="00EB7B9F" w:rsidP="00775DA1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bCs/>
          <w:color w:val="000000"/>
        </w:rPr>
      </w:pPr>
    </w:p>
    <w:sectPr w:rsidR="00EB7B9F" w:rsidSect="00775DA1">
      <w:pgSz w:w="11906" w:h="16838"/>
      <w:pgMar w:top="1134" w:right="1274" w:bottom="568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51"/>
    <w:multiLevelType w:val="multilevel"/>
    <w:tmpl w:val="8D3E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666CF"/>
    <w:multiLevelType w:val="multilevel"/>
    <w:tmpl w:val="D8A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857FB"/>
    <w:multiLevelType w:val="multilevel"/>
    <w:tmpl w:val="E6FE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72047"/>
    <w:multiLevelType w:val="multilevel"/>
    <w:tmpl w:val="046C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61B17"/>
    <w:multiLevelType w:val="multilevel"/>
    <w:tmpl w:val="E318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B06"/>
    <w:multiLevelType w:val="multilevel"/>
    <w:tmpl w:val="3EC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D3852"/>
    <w:multiLevelType w:val="multilevel"/>
    <w:tmpl w:val="A78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E6E"/>
    <w:rsid w:val="00574853"/>
    <w:rsid w:val="005A23CE"/>
    <w:rsid w:val="00606D89"/>
    <w:rsid w:val="006830A5"/>
    <w:rsid w:val="00775DA1"/>
    <w:rsid w:val="007E5169"/>
    <w:rsid w:val="009A0FD2"/>
    <w:rsid w:val="009A207A"/>
    <w:rsid w:val="009B2EFD"/>
    <w:rsid w:val="00A25E6E"/>
    <w:rsid w:val="00A8425F"/>
    <w:rsid w:val="00AA7EF5"/>
    <w:rsid w:val="00B11D5A"/>
    <w:rsid w:val="00CF5B18"/>
    <w:rsid w:val="00E60162"/>
    <w:rsid w:val="00EB7B9F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A26F1D"/>
  <w15:docId w15:val="{61D3C23D-A202-4579-BA5B-56873840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D8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B2EFD"/>
  </w:style>
  <w:style w:type="character" w:customStyle="1" w:styleId="c2">
    <w:name w:val="c2"/>
    <w:basedOn w:val="a0"/>
    <w:rsid w:val="009B2EFD"/>
  </w:style>
  <w:style w:type="paragraph" w:styleId="a6">
    <w:name w:val="List Paragraph"/>
    <w:basedOn w:val="a"/>
    <w:uiPriority w:val="34"/>
    <w:qFormat/>
    <w:rsid w:val="00EB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Кормакова</cp:lastModifiedBy>
  <cp:revision>7</cp:revision>
  <dcterms:created xsi:type="dcterms:W3CDTF">2024-06-15T18:13:00Z</dcterms:created>
  <dcterms:modified xsi:type="dcterms:W3CDTF">2025-06-19T08:08:00Z</dcterms:modified>
</cp:coreProperties>
</file>