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4E83" w14:textId="77777777" w:rsidR="004174FA" w:rsidRPr="004174FA" w:rsidRDefault="004174FA" w:rsidP="00417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4FA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481CF971" w14:textId="77777777" w:rsidR="004174FA" w:rsidRPr="004174FA" w:rsidRDefault="004174FA" w:rsidP="00417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4FA">
        <w:rPr>
          <w:rFonts w:ascii="Times New Roman" w:hAnsi="Times New Roman" w:cs="Times New Roman"/>
          <w:b/>
          <w:bCs/>
          <w:sz w:val="28"/>
          <w:szCs w:val="28"/>
        </w:rPr>
        <w:t>«Марфинская средняя общеобразовательная школа»</w:t>
      </w:r>
    </w:p>
    <w:p w14:paraId="1A9A35A6" w14:textId="77777777" w:rsidR="004174FA" w:rsidRPr="004174FA" w:rsidRDefault="004174FA" w:rsidP="00417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4FA">
        <w:rPr>
          <w:rFonts w:ascii="Times New Roman" w:hAnsi="Times New Roman" w:cs="Times New Roman"/>
          <w:b/>
          <w:bCs/>
          <w:sz w:val="28"/>
          <w:szCs w:val="28"/>
        </w:rPr>
        <w:t>дошкольное отделение «Колосок»</w:t>
      </w:r>
    </w:p>
    <w:p w14:paraId="2908F3BA" w14:textId="77777777" w:rsidR="004174FA" w:rsidRPr="004174FA" w:rsidRDefault="004174FA" w:rsidP="004174FA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FA">
        <w:rPr>
          <w:rFonts w:ascii="Times New Roman" w:hAnsi="Times New Roman" w:cs="Times New Roman"/>
          <w:b/>
          <w:bCs/>
          <w:sz w:val="28"/>
          <w:szCs w:val="28"/>
        </w:rPr>
        <w:t>городского округа Мытищи,</w:t>
      </w:r>
      <w:r w:rsidRPr="004174FA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области.</w:t>
      </w:r>
    </w:p>
    <w:p w14:paraId="577AF8EA" w14:textId="77777777" w:rsidR="004174FA" w:rsidRPr="004174FA" w:rsidRDefault="004174FA" w:rsidP="004174FA">
      <w:pPr>
        <w:ind w:left="3402" w:right="567" w:hanging="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C1AC0" w14:textId="77777777" w:rsidR="004174FA" w:rsidRDefault="004174FA" w:rsidP="004174FA">
      <w:pPr>
        <w:jc w:val="center"/>
        <w:rPr>
          <w:b/>
          <w:bCs/>
          <w:sz w:val="28"/>
          <w:szCs w:val="28"/>
        </w:rPr>
      </w:pPr>
    </w:p>
    <w:p w14:paraId="1C8B0740" w14:textId="77777777" w:rsidR="004174FA" w:rsidRDefault="004174FA" w:rsidP="004174FA">
      <w:pPr>
        <w:rPr>
          <w:b/>
          <w:bCs/>
          <w:sz w:val="32"/>
          <w:szCs w:val="32"/>
        </w:rPr>
      </w:pPr>
    </w:p>
    <w:p w14:paraId="1CA1F160" w14:textId="77777777" w:rsidR="004174FA" w:rsidRDefault="004174FA" w:rsidP="004174FA">
      <w:pPr>
        <w:rPr>
          <w:b/>
          <w:bCs/>
          <w:sz w:val="32"/>
          <w:szCs w:val="32"/>
        </w:rPr>
      </w:pPr>
    </w:p>
    <w:p w14:paraId="0BB5C286" w14:textId="77777777" w:rsidR="004174FA" w:rsidRDefault="004174FA" w:rsidP="004174FA">
      <w:pPr>
        <w:ind w:left="-540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01E413C" wp14:editId="03B97803">
            <wp:extent cx="1238250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44F91" w14:textId="77777777" w:rsidR="004174FA" w:rsidRDefault="004174FA" w:rsidP="004174FA">
      <w:pPr>
        <w:rPr>
          <w:b/>
        </w:rPr>
      </w:pPr>
    </w:p>
    <w:p w14:paraId="759D530D" w14:textId="77777777" w:rsidR="004174FA" w:rsidRDefault="004174FA" w:rsidP="004174FA"/>
    <w:p w14:paraId="2F8810B6" w14:textId="77777777" w:rsidR="004174FA" w:rsidRDefault="004174FA" w:rsidP="004174FA">
      <w:pPr>
        <w:jc w:val="center"/>
      </w:pPr>
    </w:p>
    <w:p w14:paraId="11F5DAAE" w14:textId="77777777" w:rsidR="004174FA" w:rsidRDefault="004174FA" w:rsidP="004174FA">
      <w:pPr>
        <w:jc w:val="center"/>
        <w:rPr>
          <w:b/>
        </w:rPr>
      </w:pPr>
    </w:p>
    <w:p w14:paraId="1FD30068" w14:textId="77777777" w:rsidR="004174FA" w:rsidRDefault="004174FA" w:rsidP="004174FA">
      <w:pPr>
        <w:jc w:val="center"/>
        <w:rPr>
          <w:b/>
          <w:sz w:val="48"/>
          <w:szCs w:val="48"/>
        </w:rPr>
      </w:pPr>
    </w:p>
    <w:p w14:paraId="7CC35C49" w14:textId="3A238EC9" w:rsidR="004174FA" w:rsidRPr="004174FA" w:rsidRDefault="004174FA" w:rsidP="004174F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174FA">
        <w:rPr>
          <w:rFonts w:ascii="Times New Roman" w:hAnsi="Times New Roman" w:cs="Times New Roman"/>
          <w:b/>
          <w:sz w:val="56"/>
          <w:szCs w:val="56"/>
        </w:rPr>
        <w:t xml:space="preserve"> «</w:t>
      </w:r>
      <w:r>
        <w:rPr>
          <w:rFonts w:ascii="Times New Roman" w:hAnsi="Times New Roman" w:cs="Times New Roman"/>
          <w:b/>
          <w:sz w:val="56"/>
          <w:szCs w:val="56"/>
        </w:rPr>
        <w:t>Игров</w:t>
      </w:r>
      <w:r w:rsidRPr="004174FA">
        <w:rPr>
          <w:rFonts w:ascii="Times New Roman" w:hAnsi="Times New Roman" w:cs="Times New Roman"/>
          <w:b/>
          <w:sz w:val="56"/>
          <w:szCs w:val="56"/>
        </w:rPr>
        <w:t>ая технология».</w:t>
      </w:r>
    </w:p>
    <w:p w14:paraId="6DB859CC" w14:textId="77777777" w:rsidR="004174FA" w:rsidRDefault="004174FA" w:rsidP="004174FA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c10"/>
          <w:b/>
          <w:bCs/>
          <w:i/>
          <w:iCs/>
          <w:color w:val="000000"/>
          <w:sz w:val="28"/>
          <w:szCs w:val="28"/>
        </w:rPr>
        <w:t>.</w:t>
      </w:r>
    </w:p>
    <w:p w14:paraId="5459DBEC" w14:textId="77777777" w:rsidR="004174FA" w:rsidRDefault="004174FA" w:rsidP="004174FA">
      <w:pPr>
        <w:jc w:val="center"/>
        <w:rPr>
          <w:b/>
          <w:sz w:val="48"/>
          <w:szCs w:val="48"/>
        </w:rPr>
      </w:pPr>
    </w:p>
    <w:p w14:paraId="1656CD78" w14:textId="77777777" w:rsidR="004174FA" w:rsidRDefault="004174FA" w:rsidP="004174FA">
      <w:pPr>
        <w:jc w:val="center"/>
        <w:rPr>
          <w:sz w:val="48"/>
          <w:szCs w:val="48"/>
        </w:rPr>
      </w:pPr>
    </w:p>
    <w:p w14:paraId="1B153B2E" w14:textId="77777777" w:rsidR="004174FA" w:rsidRDefault="004174FA" w:rsidP="004174FA">
      <w:pPr>
        <w:jc w:val="center"/>
        <w:rPr>
          <w:sz w:val="48"/>
          <w:szCs w:val="48"/>
        </w:rPr>
      </w:pPr>
    </w:p>
    <w:p w14:paraId="49A74446" w14:textId="77777777" w:rsidR="004174FA" w:rsidRDefault="004174FA" w:rsidP="004174FA">
      <w:pPr>
        <w:rPr>
          <w:sz w:val="48"/>
          <w:szCs w:val="48"/>
        </w:rPr>
      </w:pPr>
    </w:p>
    <w:p w14:paraId="30F30E31" w14:textId="77777777" w:rsidR="004174FA" w:rsidRDefault="004174FA" w:rsidP="004174FA">
      <w:pPr>
        <w:rPr>
          <w:sz w:val="48"/>
          <w:szCs w:val="48"/>
        </w:rPr>
      </w:pPr>
    </w:p>
    <w:p w14:paraId="37274CDB" w14:textId="0129756D" w:rsidR="004174FA" w:rsidRPr="004174FA" w:rsidRDefault="004174FA" w:rsidP="004174FA">
      <w:pPr>
        <w:jc w:val="right"/>
        <w:rPr>
          <w:rFonts w:ascii="Times New Roman" w:hAnsi="Times New Roman" w:cs="Times New Roman"/>
          <w:sz w:val="48"/>
          <w:szCs w:val="48"/>
        </w:rPr>
      </w:pPr>
      <w:r w:rsidRPr="004174FA">
        <w:rPr>
          <w:rFonts w:ascii="Times New Roman" w:hAnsi="Times New Roman" w:cs="Times New Roman"/>
          <w:b/>
          <w:sz w:val="28"/>
          <w:szCs w:val="28"/>
        </w:rPr>
        <w:t xml:space="preserve">Воспитатель: Ампилогова Е. П. </w:t>
      </w:r>
    </w:p>
    <w:p w14:paraId="5795FAA7" w14:textId="228A8544" w:rsidR="00743907" w:rsidRPr="00494180" w:rsidRDefault="00743907" w:rsidP="008F55A9">
      <w:pPr>
        <w:shd w:val="clear" w:color="auto" w:fill="FFFFFF"/>
        <w:spacing w:after="120" w:line="52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4941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lastRenderedPageBreak/>
        <w:t>Игро</w:t>
      </w:r>
      <w:r w:rsidR="008F55A9" w:rsidRPr="004941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вая</w:t>
      </w:r>
      <w:r w:rsidRPr="004941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технологи</w:t>
      </w:r>
      <w:r w:rsidR="008F55A9" w:rsidRPr="004941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я</w:t>
      </w:r>
    </w:p>
    <w:p w14:paraId="2FBDBA3A" w14:textId="77777777" w:rsidR="00743907" w:rsidRPr="00494180" w:rsidRDefault="00743907" w:rsidP="0074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941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Автор:</w:t>
      </w:r>
    </w:p>
    <w:p w14:paraId="2C4546CC" w14:textId="6E01C8AF" w:rsidR="008F55A9" w:rsidRPr="009411A3" w:rsidRDefault="009411A3" w:rsidP="009411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43907" w:rsidRPr="009411A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F55A9" w:rsidRPr="009411A3">
        <w:rPr>
          <w:rFonts w:ascii="Times New Roman" w:hAnsi="Times New Roman" w:cs="Times New Roman"/>
          <w:sz w:val="28"/>
          <w:szCs w:val="28"/>
          <w:lang w:eastAsia="ru-RU"/>
        </w:rPr>
        <w:t>мпилогова Елена Павловна</w:t>
      </w:r>
    </w:p>
    <w:p w14:paraId="6C84CCCC" w14:textId="77777777" w:rsidR="00E34E7B" w:rsidRPr="009411A3" w:rsidRDefault="008F55A9" w:rsidP="009411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1A3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Дошкольное детство, уникальное время в развитии человечества, так как именно в детстве закладывается основной фундамент для дальнейшего развития личности. В дошкольном возрасте дети впитывают любую информацию, как губки, получают огромный багаж знаний и первичных представлений об окружающем мире. Всем известно, что </w:t>
      </w:r>
      <w:r w:rsidR="00D35A91" w:rsidRPr="009411A3">
        <w:rPr>
          <w:rFonts w:ascii="Times New Roman" w:hAnsi="Times New Roman" w:cs="Times New Roman"/>
          <w:sz w:val="28"/>
          <w:szCs w:val="28"/>
          <w:lang w:eastAsia="ru-RU"/>
        </w:rPr>
        <w:t>одной из ведущих и важнейших видов познавательной деятельности в дошкольном возрасте является игра. Это вид деятельности, если он правильно организован, способствует эффективному обучению детей. В связи с тем, что процесс не стоит на месте, все сферы жизни подвергаются изменениям, в том числе и система обучения. Поэтому в данный момент актуально рассматривать именно современные игровые технологии, которые внедряются в систему дошкольного образования, в соответствии с новыми требованиями и изменениями условий существования</w:t>
      </w:r>
      <w:r w:rsidR="004B4893" w:rsidRPr="009411A3">
        <w:rPr>
          <w:rFonts w:ascii="Times New Roman" w:hAnsi="Times New Roman" w:cs="Times New Roman"/>
          <w:sz w:val="28"/>
          <w:szCs w:val="28"/>
          <w:lang w:eastAsia="ru-RU"/>
        </w:rPr>
        <w:t xml:space="preserve"> в обществе. Ведущим видом деятельности является игра, точнее комплекс игровых упражнений, которые тесно переплетаются в зависимости от темы. Такие комплексы упражнений называются игровыми технологиями. Что такое игровая технология? Как и любая технология, игровая технология, представляет собой процесс обучения, при котором происходит качественное изменение</w:t>
      </w:r>
      <w:r w:rsidR="00E34E7B" w:rsidRPr="009411A3">
        <w:rPr>
          <w:rFonts w:ascii="Times New Roman" w:hAnsi="Times New Roman" w:cs="Times New Roman"/>
          <w:sz w:val="28"/>
          <w:szCs w:val="28"/>
          <w:lang w:eastAsia="ru-RU"/>
        </w:rPr>
        <w:t xml:space="preserve"> в развитии обучаемого. Необходимость использовать игровые технологии в воспитательном процессе детского сада обосновывается следующими причинами: </w:t>
      </w:r>
    </w:p>
    <w:p w14:paraId="1D22CA32" w14:textId="77777777" w:rsidR="00E34E7B" w:rsidRPr="009411A3" w:rsidRDefault="00E34E7B" w:rsidP="009411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1A3">
        <w:rPr>
          <w:rFonts w:ascii="Times New Roman" w:hAnsi="Times New Roman" w:cs="Times New Roman"/>
          <w:sz w:val="28"/>
          <w:szCs w:val="28"/>
          <w:lang w:eastAsia="ru-RU"/>
        </w:rPr>
        <w:t>1)Наличие социального заказа (родители, требования ФГОС, особенности региональной системы образования).</w:t>
      </w:r>
    </w:p>
    <w:p w14:paraId="09337269" w14:textId="77777777" w:rsidR="002C5D28" w:rsidRPr="009411A3" w:rsidRDefault="00E34E7B" w:rsidP="009411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1A3">
        <w:rPr>
          <w:rFonts w:ascii="Times New Roman" w:hAnsi="Times New Roman" w:cs="Times New Roman"/>
          <w:sz w:val="28"/>
          <w:szCs w:val="28"/>
          <w:lang w:eastAsia="ru-RU"/>
        </w:rPr>
        <w:t>2)Направления работы образовательного учреждения</w:t>
      </w:r>
      <w:r w:rsidR="002C5D28" w:rsidRPr="009411A3">
        <w:rPr>
          <w:rFonts w:ascii="Times New Roman" w:hAnsi="Times New Roman" w:cs="Times New Roman"/>
          <w:sz w:val="28"/>
          <w:szCs w:val="28"/>
          <w:lang w:eastAsia="ru-RU"/>
        </w:rPr>
        <w:t xml:space="preserve"> (особенности программы, приоритетные направления работы ДОУ)</w:t>
      </w:r>
    </w:p>
    <w:p w14:paraId="64CAFCDA" w14:textId="5A531873" w:rsidR="007F29DF" w:rsidRPr="009411A3" w:rsidRDefault="002C5D28" w:rsidP="009411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1A3">
        <w:rPr>
          <w:rFonts w:ascii="Times New Roman" w:hAnsi="Times New Roman" w:cs="Times New Roman"/>
          <w:sz w:val="28"/>
          <w:szCs w:val="28"/>
          <w:lang w:eastAsia="ru-RU"/>
        </w:rPr>
        <w:t>Игровые технологии – это формы взаимодействия педагогов и детей через различные виды игр (сюжетно – ролевые, дидактические, подвижные), но при этом они объединены в конкретный процесс обучения. Целью игровых технологий является создание условий для полноценной мотивационной основы при обучении и развитии дошкольников</w:t>
      </w:r>
      <w:r w:rsidR="00775866" w:rsidRPr="009411A3">
        <w:rPr>
          <w:rFonts w:ascii="Times New Roman" w:hAnsi="Times New Roman" w:cs="Times New Roman"/>
          <w:sz w:val="28"/>
          <w:szCs w:val="28"/>
          <w:lang w:eastAsia="ru-RU"/>
        </w:rPr>
        <w:t>, в зависимости от их индивидуальных возможностей. Главное отличие игровой технологии от обычной игры – это четко поставленная цель обучения и соответствующие методы для ее решения. Основная задача педагогов – определиться с формами и методами организации педагогической деятельности, подобрать оптимальные игровые технологии в соответствии с целями образовательной программы. Современные игровые технологии, которые используются</w:t>
      </w:r>
      <w:r w:rsidR="004D1F45" w:rsidRPr="009411A3">
        <w:rPr>
          <w:rFonts w:ascii="Times New Roman" w:hAnsi="Times New Roman" w:cs="Times New Roman"/>
          <w:sz w:val="28"/>
          <w:szCs w:val="28"/>
          <w:lang w:eastAsia="ru-RU"/>
        </w:rPr>
        <w:t xml:space="preserve"> в обучающем процессе дошкольников, отличаются тем, что игровые моменты проникают во все виды деятельности детей: трудовую, учебную, повседневную, связанную с выполнением режима дня ДОУ. Игра является неотъемлемой частью в жизни любого дошкольника, поэтому использование игровых технологий способствует эффективному развитию детей, при этом воспитатель имеет абсолютные возможности влияния на ход развития личности каждого воспитанника. Игровая технология</w:t>
      </w:r>
      <w:r w:rsidR="00494180" w:rsidRPr="009411A3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ориентирована на личность каждого воспитанника, на развитие его способностей. Основная задача использования игровых технологий в обучении дошкольников – это влияние на эмоциональную и м</w:t>
      </w:r>
      <w:r w:rsidR="0049248F" w:rsidRPr="009411A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94180" w:rsidRPr="009411A3">
        <w:rPr>
          <w:rFonts w:ascii="Times New Roman" w:hAnsi="Times New Roman" w:cs="Times New Roman"/>
          <w:sz w:val="28"/>
          <w:szCs w:val="28"/>
          <w:lang w:eastAsia="ru-RU"/>
        </w:rPr>
        <w:t>тивационную</w:t>
      </w:r>
      <w:r w:rsidR="0049248F" w:rsidRPr="009411A3">
        <w:rPr>
          <w:rFonts w:ascii="Times New Roman" w:hAnsi="Times New Roman" w:cs="Times New Roman"/>
          <w:sz w:val="28"/>
          <w:szCs w:val="28"/>
          <w:lang w:eastAsia="ru-RU"/>
        </w:rPr>
        <w:t xml:space="preserve"> сферы детей. Т.е. с помощью данных инструментов, педагоги, должны развивать интерес к обучению, а дети выполнять роль заинтересованных учеников. Строится игровая технология как целостная система образовательной деятельности, охватываю</w:t>
      </w:r>
      <w:r w:rsidR="007F29DF" w:rsidRPr="009411A3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="0049248F" w:rsidRPr="009411A3">
        <w:rPr>
          <w:rFonts w:ascii="Times New Roman" w:hAnsi="Times New Roman" w:cs="Times New Roman"/>
          <w:sz w:val="28"/>
          <w:szCs w:val="28"/>
          <w:lang w:eastAsia="ru-RU"/>
        </w:rPr>
        <w:t xml:space="preserve">ая весь учебный процесс единым содержанием и направлением игровых методов. В игровую технологию входят: </w:t>
      </w:r>
    </w:p>
    <w:p w14:paraId="36E9E281" w14:textId="77777777" w:rsidR="007F29DF" w:rsidRPr="009411A3" w:rsidRDefault="00494180" w:rsidP="009411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1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29DF" w:rsidRPr="009411A3">
        <w:rPr>
          <w:rFonts w:ascii="Times New Roman" w:hAnsi="Times New Roman" w:cs="Times New Roman"/>
          <w:sz w:val="28"/>
          <w:szCs w:val="28"/>
          <w:lang w:eastAsia="ru-RU"/>
        </w:rPr>
        <w:t xml:space="preserve">- игры и упражнения, способствующие формированию у детей способности к выделению общих признаков предметов, сопоставлению, сравнению: </w:t>
      </w:r>
    </w:p>
    <w:p w14:paraId="75E203CD" w14:textId="77777777" w:rsidR="007F29DF" w:rsidRPr="009411A3" w:rsidRDefault="007F29DF" w:rsidP="009411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1A3">
        <w:rPr>
          <w:rFonts w:ascii="Times New Roman" w:hAnsi="Times New Roman" w:cs="Times New Roman"/>
          <w:sz w:val="28"/>
          <w:szCs w:val="28"/>
          <w:lang w:eastAsia="ru-RU"/>
        </w:rPr>
        <w:t>- игры, направленные на обобщение и выделение определенных признаков;</w:t>
      </w:r>
    </w:p>
    <w:p w14:paraId="6A063654" w14:textId="77777777" w:rsidR="007F29DF" w:rsidRPr="009411A3" w:rsidRDefault="007F29DF" w:rsidP="009411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1A3">
        <w:rPr>
          <w:rFonts w:ascii="Times New Roman" w:hAnsi="Times New Roman" w:cs="Times New Roman"/>
          <w:sz w:val="28"/>
          <w:szCs w:val="28"/>
          <w:lang w:eastAsia="ru-RU"/>
        </w:rPr>
        <w:t>- игры, способствующие развитию логического мышления, быстроты реакции, фонематического слуха, критичности мышления и мн.др.</w:t>
      </w:r>
    </w:p>
    <w:p w14:paraId="05318D07" w14:textId="655FF4A3" w:rsidR="00743907" w:rsidRPr="009411A3" w:rsidRDefault="007F29DF" w:rsidP="009411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1A3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компонент игровой технологии </w:t>
      </w:r>
      <w:r w:rsidR="001137F4" w:rsidRPr="009411A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411A3">
        <w:rPr>
          <w:rFonts w:ascii="Times New Roman" w:hAnsi="Times New Roman" w:cs="Times New Roman"/>
          <w:sz w:val="28"/>
          <w:szCs w:val="28"/>
          <w:lang w:eastAsia="ru-RU"/>
        </w:rPr>
        <w:t xml:space="preserve"> непосредственное</w:t>
      </w:r>
      <w:r w:rsidR="001137F4" w:rsidRPr="009411A3">
        <w:rPr>
          <w:rFonts w:ascii="Times New Roman" w:hAnsi="Times New Roman" w:cs="Times New Roman"/>
          <w:sz w:val="28"/>
          <w:szCs w:val="28"/>
          <w:lang w:eastAsia="ru-RU"/>
        </w:rPr>
        <w:t xml:space="preserve"> и систематическое общение педагога и детей. Она позволяет воспитателям контролировать процесс обучения каждого ребенка, максимально продуктивно проводить образовательную деятельность и подбирать стратегию игровых действий в зависимости от уровня усвоения нового материала. </w:t>
      </w:r>
    </w:p>
    <w:p w14:paraId="58FBFFE9" w14:textId="77777777" w:rsidR="00743907" w:rsidRPr="009411A3" w:rsidRDefault="00743907" w:rsidP="009411A3">
      <w:pPr>
        <w:pStyle w:val="a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411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 Игровые технологии широко применяются в дошкольном возрасте, так как игра в этом возрасте является ведущей деятельностью в этот период. В деятельности с помощью игровых технологий у детей развиваются психические процессы.</w:t>
      </w:r>
    </w:p>
    <w:p w14:paraId="56957A97" w14:textId="77777777" w:rsidR="00743907" w:rsidRPr="009411A3" w:rsidRDefault="00743907" w:rsidP="009411A3">
      <w:pPr>
        <w:pStyle w:val="a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411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Главная цель игровой технологии —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14:paraId="7FE4611D" w14:textId="155F7910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«Игра – путь детей к познанию мира, в котором они живут и который призваны изменить» А.М. Горький.</w:t>
      </w:r>
    </w:p>
    <w:p w14:paraId="776E913D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Её задачи:</w:t>
      </w:r>
    </w:p>
    <w:p w14:paraId="67C6CD2A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Достигнуть высокого уровня мотивации, осознанной потребности в усвоении знаний и умений за счёт собственной активности ребёнка</w:t>
      </w:r>
    </w:p>
    <w:p w14:paraId="50B9B5C6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Подобрать средства, активизирующие деятельность детей и повышающие её результативность.</w:t>
      </w:r>
    </w:p>
    <w:p w14:paraId="7F7F4DE2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Игровая педагогическая технология — организация педагогического процесса в форме различных педагогических игр. Это последовательная деятельность педагога по: отбору, разработке, подготовке игр; включению детей в игровую деятельность; осуществлению самой игры; подведению итогов, результатов игровой деятельности.</w:t>
      </w:r>
    </w:p>
    <w:p w14:paraId="51DBD8F4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Применение игровых технологий на занятиях в ДОУ:</w:t>
      </w:r>
    </w:p>
    <w:p w14:paraId="7A1EDA3C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делает ребёнка более активным;</w:t>
      </w:r>
    </w:p>
    <w:p w14:paraId="0CA72896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повышает познавательный интерес;</w:t>
      </w:r>
    </w:p>
    <w:p w14:paraId="03CCAE7B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развивает память, мышление и внимание;</w:t>
      </w:r>
    </w:p>
    <w:p w14:paraId="5E4E49B2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способствует развитию творческих способностей, выработке речевых умений и навыков.</w:t>
      </w:r>
    </w:p>
    <w:p w14:paraId="7C6E2786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Важность игровой технологии заключается не в том, чтобы сделать её средством развлечения для детей, а в том, чтобы при правильной организации сделать её способом обучения, возможностью для самореализации обучающихся и раскрытия ими своего творческого потенциала.</w:t>
      </w:r>
    </w:p>
    <w:p w14:paraId="28EF352B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Цели и задачи игровых технологий</w:t>
      </w:r>
    </w:p>
    <w:p w14:paraId="7BD78544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всего дошкольного периода цель игровых технологий можно сформулировать примерно одинаково: дать ребёнку возможность в игре прожить детство перед зачислением в школу, формируя при этом знания, основанные на мотивации. Однако задачи можно конкретизировать, отталкиваясь от возрастной группы обучающихся. Общие же задачи игровых технологий, согласно ФГОС, можно свести к следующему:</w:t>
      </w:r>
    </w:p>
    <w:p w14:paraId="162068F5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Мотивация ребёнка. Процесс обучения дошкольника в игровой форме пробуждает интерес к деятельности, радует и превращает получение знаний в занимательное путешествие в мир новой информации и навыков.</w:t>
      </w:r>
    </w:p>
    <w:p w14:paraId="74673E2A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Самореализация. Именно через игру ребёнок учится познавать свои возможности, проявлять инициативу, делать осознанный выбор.</w:t>
      </w:r>
    </w:p>
    <w:p w14:paraId="1D88EF61" w14:textId="10888D32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коммуникативных навыков. В игре дошкольник учится общению со сверстниками и</w:t>
      </w:r>
      <w:r w:rsidR="00186A99" w:rsidRPr="00941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</w:t>
      </w:r>
      <w:r w:rsidR="00186A99" w:rsidRPr="00941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взрослыми, примеряет роль и лидера, и исполнителя, тренируется находить компромиссы и выходить из конфликта, развивает речь.</w:t>
      </w:r>
    </w:p>
    <w:p w14:paraId="29541376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Игротерапия</w:t>
      </w:r>
    </w:p>
    <w:p w14:paraId="197B6AB0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Игру по праву можно считать проверенным способом для снятия стресса и преодоления трудностей из разных жизненных сфер.</w:t>
      </w:r>
    </w:p>
    <w:p w14:paraId="2EB8AD18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DD52C4F" w14:textId="23A48192" w:rsidR="00743907" w:rsidRPr="009411A3" w:rsidRDefault="009411A3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Например,</w:t>
      </w:r>
      <w:r w:rsidR="00743907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С/р игры</w:t>
      </w:r>
      <w:r w:rsidR="00743907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«Строители», «Больница» В игре дошкольники учатся взаимодействовать со сверстниками и осваивают новые социальные роли</w:t>
      </w:r>
    </w:p>
    <w:p w14:paraId="7611D48C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воспитанников </w:t>
      </w:r>
      <w:r w:rsidRPr="009411A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младших групп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(2–4 года) основная задача педагога состоит в формировании эмоциональной связи ребёнка с воспитателем, создании атмосферы доверия и доброжелательности. Кроме того, в этом возрасте закладываются основы эвристического подхода к получению знаний детьми: именно игра активизирует любознательность дошкольников, подталкивает их задавать вопросы, поощряет стремление находить на них ответы.</w:t>
      </w:r>
    </w:p>
    <w:p w14:paraId="2513F6D2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 средней группе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(4–5 лет) игровая деятельность усложняется, появляются игры с правилами, сюжетом и распределением ролей. Воспитатель всё больше направляет поисковый запрос детей к внешним источникам информации: вместо того, чтобы дать готовый ответ на вопрос, предлагает ребятам сыграть в увлекательную игру и найти ответ самим. Например, по ходу прогулки ребёнок задаёт вопрос о том, откуда берётся уличная грязь. Воспитатель советует вылить в песочницу немного воды и что-нибудь слепить. На этом примере дошкольнику объясняется, что грязь образуется от смешения песка/земли с водой. В этом состоит основная важность игр с воспитанниками средней группы: организовать их обучение, играя.</w:t>
      </w:r>
    </w:p>
    <w:p w14:paraId="09F0A8CA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 </w:t>
      </w:r>
      <w:r w:rsidRPr="009411A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старшей и подготовительной группах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(5–7 лет) сюжетно-ролевая игра заметно усложняется. Посредством всем известных игр, как «Дочки-матери», «Магазин», «Больница», можно реализовывать задачи по освоению детьми элементов культуры труда и быта взрослых, воспитывать чувство взаимопонимания и уважения к чужому труду, обучать разделению обязанностей. Ролевая игра помогает детям осознать социальную важность многих профессий и занятий</w:t>
      </w:r>
    </w:p>
    <w:p w14:paraId="70880055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Без игры нет и не может быть полноценного умственного развития. Игра — это огромное светлое окно, через которое в духовный мир ребёнка вливается живительный поток представлений, понятий окружающего мира. Игра — это искра, зажигающая огонёк пытливости и любознательности.</w:t>
      </w:r>
    </w:p>
    <w:p w14:paraId="2C81AA80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 целевым ориентациям выделяют следующие виды игр:</w:t>
      </w:r>
    </w:p>
    <w:p w14:paraId="37C1CE59" w14:textId="790B962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Дидактические: расширение кругозора, познавательная деятельность, формирование и применение знаний, умений и навыков на практике.</w:t>
      </w:r>
    </w:p>
    <w:p w14:paraId="21160C9E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Воспитывающие: воспитание самостоятельности и воли, формирование определённых подходов, позиций, нравственных, эстетических и</w:t>
      </w:r>
    </w:p>
    <w:p w14:paraId="65EECC88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мировоззренческих установок; воспитание сотрудничества, общительности,</w:t>
      </w:r>
    </w:p>
    <w:p w14:paraId="7254ABE5" w14:textId="4C8C52E3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коммуникативности, развитие навыков командной работы.</w:t>
      </w:r>
    </w:p>
    <w:p w14:paraId="69D4CFB2" w14:textId="2CE0CB82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Развивающие: развитие внимания, памяти, речи, мышления, воображения, фантазии, творческих способностей,</w:t>
      </w:r>
      <w:r w:rsidR="00A5506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эмпатии, рефлексии, умений сравнивать, сопоставлять, находить аналогии, придумывать оптимальные решения; развитие мотивации к учебной деятельности.</w:t>
      </w:r>
    </w:p>
    <w:p w14:paraId="2CE5006A" w14:textId="68A23600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Социализирующие: приобщение к нормам и ценностям общества, контроль стресса и</w:t>
      </w:r>
      <w:r w:rsidR="00A55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саморегуляция, обучение общению.</w:t>
      </w:r>
    </w:p>
    <w:p w14:paraId="684DC064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Приёмы игровых технологий</w:t>
      </w:r>
    </w:p>
    <w:p w14:paraId="09DAAD06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Применяемые в детском саду приёмы принято условно делить на 3 основных группы:</w:t>
      </w:r>
    </w:p>
    <w:p w14:paraId="252C79DA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словесные;</w:t>
      </w:r>
    </w:p>
    <w:p w14:paraId="364B5C4A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наглядные;</w:t>
      </w:r>
    </w:p>
    <w:p w14:paraId="0420504A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практические.</w:t>
      </w:r>
    </w:p>
    <w:p w14:paraId="66B4CC58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Суть первых в том, что все игровые действия воспитатель должен объяснить и описать детям максимально понятно, ярко и красочно. Педагог проговаривает воспитанникам правила доступным языком без использования громоздких предложений и непонятных слов. При знакомстве детей с играми воспитатель может использовать загадки или короткие истории, вводящие в сюжет игры.</w:t>
      </w:r>
    </w:p>
    <w:p w14:paraId="41104547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Наглядные приёмы обучения опираются на зрительное восприятие мира дошкольниками. Дети буквально живут в мире ярких картинок, образов, интересных предметов. Для иллюстрации рассказа об играх (а также для демонстрации самого процесса игры) воспитатель может использовать разные средства наглядности: видеоролик, где показано, как дети играют, картинки, карточки, на которых красиво записаны правила и т. д.</w:t>
      </w:r>
    </w:p>
    <w:p w14:paraId="283E918E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выполнении нового игрового задания педагог всегда объясняет и показывает на своём примере, как и что нужно делать</w:t>
      </w:r>
    </w:p>
    <w:p w14:paraId="0362C97C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Практические приёмы отчасти можно связать с наглядными. Например, свои впечатления от игр дети могут выражать в поделках, аппликациях и рисунках. Кроме того, по итогам игры воспитанники могут сами создавать лэпбук с основной информацией, о правилах игры и о том, чему они научились играя. Практические приёмы обучения позволяют малышам самим создавать реквизит для будущих игр: лепить фрукты и овощи, рисовать зверюшек, мастерить макеты знакомого окружения.</w:t>
      </w:r>
    </w:p>
    <w:p w14:paraId="7FD845CD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Виды игровых технологий в ДОУ</w:t>
      </w:r>
    </w:p>
    <w:p w14:paraId="7E8ABE6B" w14:textId="19333092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Педагогическую игровую технологию стоит рассматривать как систему, покрывающую некоторую часть процесса обучения, обладающую общим содержанием и сюжетом. Ключевое отличие от развлекательных игр заключается в том, что педагогическая игра обладает чётко сформулированной целью обучения и прогнозируемым результатом. По мере взросления обучающихся и роста их возможностей в игровую технологию постепенно включаются:</w:t>
      </w:r>
      <w:r w:rsidR="00A55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игры и упражнения, формирующие умение выделять основные, характерные признаки предметов, сравнивать, сопоставлять их (подходит для младших групп);</w:t>
      </w:r>
    </w:p>
    <w:p w14:paraId="5361D592" w14:textId="5070D08B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«Какой? какая? какое?», «Что лишнее?»</w:t>
      </w:r>
      <w:r w:rsidR="00A550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«Когда это бывает?», «Узнай птицу по описанию” «Чем похожи и чем отличаются» и</w:t>
      </w:r>
      <w:r w:rsidR="00AB406F" w:rsidRPr="00941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т.д</w:t>
      </w:r>
      <w:r w:rsidR="00AB406F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672ACF3" w14:textId="7E8DB37F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группы игр на обобщение предметов по определённым признакам (подходит для средней и старшей групп);</w:t>
      </w:r>
      <w:r w:rsidR="00A55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«Назови одним словом», «Четвертый лишний»,</w:t>
      </w:r>
    </w:p>
    <w:p w14:paraId="18EEB241" w14:textId="58CA3EAB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 «Живое -неживое» и</w:t>
      </w:r>
      <w:r w:rsidR="00AB406F" w:rsidRPr="00941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642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т.д.</w:t>
      </w:r>
    </w:p>
    <w:p w14:paraId="183929DA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группы игр, в процессе которых у дошкольников развивается умение отличать реальные явления от нереальных (подходит для старшей и подготовительной групп);</w:t>
      </w:r>
    </w:p>
    <w:p w14:paraId="09034966" w14:textId="7997F0AB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«Назови одним словом», «Четвертый лишний»,</w:t>
      </w:r>
    </w:p>
    <w:p w14:paraId="10FF692C" w14:textId="6604293E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 «Живое -неживое» и</w:t>
      </w:r>
      <w:r w:rsidR="00C81642" w:rsidRPr="00941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642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т.д.</w:t>
      </w:r>
    </w:p>
    <w:p w14:paraId="317269DE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группы игр, воспитывающие умение владеть собой, быстроту реакции на слово, фонематический слух, смекалку и др. (подходит для старшей и подготовительной групп).</w:t>
      </w:r>
    </w:p>
    <w:p w14:paraId="738B9124" w14:textId="0AA9341E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Загадки, «Доскажи словечко»,</w:t>
      </w:r>
    </w:p>
    <w:p w14:paraId="4C4C0C10" w14:textId="16CA329B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«Испорченный телефон»,</w:t>
      </w:r>
      <w:r w:rsidR="00C81642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«Летает — не летает».</w:t>
      </w:r>
    </w:p>
    <w:p w14:paraId="1C779091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Существуют разные классификации игр, которые воспитатель может использовать в работе с детьми.</w:t>
      </w:r>
    </w:p>
    <w:p w14:paraId="649FB0B0" w14:textId="402108D2" w:rsidR="00E4007F" w:rsidRDefault="00743907" w:rsidP="009411A3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таблица: классификация игр по характеру педагогического процесса</w:t>
      </w:r>
    </w:p>
    <w:p w14:paraId="431AB691" w14:textId="77777777" w:rsidR="009F45EE" w:rsidRPr="009411A3" w:rsidRDefault="009F45EE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A45FDB" w14:textId="42B33D92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4C3A34" w:rsidRPr="00941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игр:</w:t>
      </w:r>
    </w:p>
    <w:p w14:paraId="04314458" w14:textId="3B0D6C9C" w:rsidR="00DA71F8" w:rsidRPr="009411A3" w:rsidRDefault="00E21731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</w:rPr>
        <w:t>1.Сюжетно -ролевые игры.</w:t>
      </w:r>
      <w:r w:rsidR="00E4007F" w:rsidRPr="009411A3">
        <w:rPr>
          <w:rFonts w:ascii="Times New Roman" w:hAnsi="Times New Roman" w:cs="Times New Roman"/>
          <w:color w:val="000000"/>
          <w:sz w:val="28"/>
          <w:szCs w:val="28"/>
        </w:rPr>
        <w:t xml:space="preserve"> Создаются самими детьми, носят самодеятельный и творческий характер.</w:t>
      </w:r>
    </w:p>
    <w:p w14:paraId="315C5A93" w14:textId="6DB0F017" w:rsidR="00E4007F" w:rsidRPr="009411A3" w:rsidRDefault="00E4007F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</w:rPr>
        <w:t>2.Игры – драматизации. Дети используют роли по сюжету сказки или рассказа, воспроизводят</w:t>
      </w:r>
      <w:r w:rsidR="0020356A" w:rsidRPr="009411A3">
        <w:rPr>
          <w:rFonts w:ascii="Times New Roman" w:hAnsi="Times New Roman" w:cs="Times New Roman"/>
          <w:color w:val="000000"/>
          <w:sz w:val="28"/>
          <w:szCs w:val="28"/>
        </w:rPr>
        <w:t xml:space="preserve"> события в точной последовательности.</w:t>
      </w:r>
    </w:p>
    <w:p w14:paraId="30D3C8E7" w14:textId="419169A2" w:rsidR="0020356A" w:rsidRPr="009411A3" w:rsidRDefault="0020356A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</w:rPr>
        <w:t>3.Строительные игры. Отражают окружающую жизнь в разнообразных постройках и связанных с ними действиях.</w:t>
      </w:r>
    </w:p>
    <w:p w14:paraId="26A16E26" w14:textId="50DA2AD6" w:rsidR="0020356A" w:rsidRPr="009411A3" w:rsidRDefault="0020356A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</w:rPr>
        <w:t>4.Дидактические игры. Являются формой обучения.</w:t>
      </w:r>
    </w:p>
    <w:p w14:paraId="0725047F" w14:textId="7AB016EB" w:rsidR="0020356A" w:rsidRPr="009411A3" w:rsidRDefault="0020356A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</w:rPr>
        <w:t>5.Словесные игры. Основаны на использовании слова и представлений детей.</w:t>
      </w:r>
    </w:p>
    <w:p w14:paraId="635B6E0C" w14:textId="6D0A08E3" w:rsidR="0020356A" w:rsidRPr="009411A3" w:rsidRDefault="0020356A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</w:rPr>
        <w:t>6.Настольно – печатные игры. Включают разнообразные игры – пособия, тематические игры, требующие двигательной активности и сноровки.</w:t>
      </w:r>
    </w:p>
    <w:p w14:paraId="70B84398" w14:textId="5FF8A57F" w:rsidR="0020356A" w:rsidRPr="009411A3" w:rsidRDefault="0020356A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</w:rPr>
        <w:t xml:space="preserve">7.Игры – забавы. </w:t>
      </w:r>
      <w:r w:rsidR="00C50FD0" w:rsidRPr="009411A3">
        <w:rPr>
          <w:rFonts w:ascii="Times New Roman" w:hAnsi="Times New Roman" w:cs="Times New Roman"/>
          <w:color w:val="000000"/>
          <w:sz w:val="28"/>
          <w:szCs w:val="28"/>
        </w:rPr>
        <w:t>В них ярко выражен элемент необычного, неожиданного, смешного.</w:t>
      </w:r>
    </w:p>
    <w:p w14:paraId="18FE106E" w14:textId="470B73CC" w:rsidR="00743907" w:rsidRPr="009411A3" w:rsidRDefault="00C50FD0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</w:rPr>
        <w:t>8.Подвижные игры. Являются средством физического воспитания.</w:t>
      </w:r>
    </w:p>
    <w:p w14:paraId="65C90474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Примеры игр</w:t>
      </w:r>
    </w:p>
    <w:p w14:paraId="6BBCD4B1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Направленные на обучение и тренировку, а также обобщение изученного</w:t>
      </w:r>
    </w:p>
    <w:p w14:paraId="4638827C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занятии по измерению длины для закрепления дети могут пытаться помочь игровому персонажу — мышонку, которому нужно выбрать самый короткий путь до норки, чтобы спастись от кота. Ребятам даётся условная мерка, а также рисунок, где изображены 3 маршрута до норки, которые нужно измерить и сравнить.</w:t>
      </w:r>
    </w:p>
    <w:p w14:paraId="00F2B661" w14:textId="48AF0D8F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Направленные на развитие познавательных процессов ребёнка, а также воспитывающие его</w:t>
      </w:r>
      <w:r w:rsidR="00C81642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7A4B46DB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Игры с использованием счётных палочек Кьюизенера, логических блоков Дьенеша, квадрата Воскобовича.</w:t>
      </w:r>
    </w:p>
    <w:p w14:paraId="34EA326D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Развивающие творческие способности ребёнка, а также обучающие его работе по образцу</w:t>
      </w:r>
    </w:p>
    <w:p w14:paraId="179D5026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«На что похожа клякса». Детям нужно придумывать предметные ассоциации к кляксам на листе бумаги. Выигрывает тот ребёнок, который увидит больше предметов.</w:t>
      </w:r>
    </w:p>
    <w:p w14:paraId="09187F66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«Нарисуй по описанию». Воспитатель зачитывает описание предмета (композиции, пейзажа), а дети должны это быстро изобразить.</w:t>
      </w:r>
    </w:p>
    <w:p w14:paraId="0BDC2B5F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«Дорисуй вторую половину». У детей есть раздаточный материал, на котором у каждого предмета нарисована только его половина, а дошкольникам нужно закончить рисунок.</w:t>
      </w:r>
    </w:p>
    <w:p w14:paraId="1878A1A6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Развивающие коммуникативные способности</w:t>
      </w:r>
    </w:p>
    <w:p w14:paraId="66DE1161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Поводырь для слепого». Дети делятся на пары, в которых один ребёнок закрывает глаза, а второй водит его за руку по комнате, помогает обследовать разные предметы, рассказывает о маршруте их передвижения. Затем дети меняются ролями. Игра помогает установить контакт, создать атмосферу доверия в группе.</w:t>
      </w:r>
    </w:p>
    <w:p w14:paraId="704D994A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Диагностические игры</w:t>
      </w:r>
    </w:p>
    <w:p w14:paraId="6BFEB107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Игры можно использовать для диагностики не только знаний и умений, но и различных реакций и психических функций. Например, музыкальные и подвижные игры («Море волнуется раз») помогают отследить уровень двигательной координации и развития внимания у воспитанников</w:t>
      </w:r>
    </w:p>
    <w:p w14:paraId="24DA5135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 виду деятельности принято делить игры на:</w:t>
      </w:r>
    </w:p>
    <w:p w14:paraId="666A14E0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физические (двигательные);</w:t>
      </w:r>
    </w:p>
    <w:p w14:paraId="0EAFBF2D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умственные (интеллектуальные);</w:t>
      </w:r>
    </w:p>
    <w:p w14:paraId="0745E71C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психологические.</w:t>
      </w:r>
    </w:p>
    <w:p w14:paraId="1FBFD4C5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Современные подходы к воспитанию и обучению всё больше насыщают игровыми технологиями различные виды деятельности, и именно в ДОУ закладывается умение и желание ребёнка играть. Для взрослеющего индивида в его всё более усложняющейся деятельности элементы игры не вытесняются, а лишь обрастают новыми правилами, условиями, компонентами и способствуют формированию умения решать всё более сложные задачи. Таким образом, обучение в игре, закладываемое с дошкольной скамьи, в современных подходах актуально на протяжении всей жизни человека.</w:t>
      </w:r>
    </w:p>
    <w:p w14:paraId="1D525ADE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 педагогических технологий для занятий с дошкольниками — социоигровые, способствующие повышению воспитательного потенциала занятия. Их главная задача состоит в том, чтобы обучение ребёнка строилось не на принуждении со стороны взрослого, а на личной увлечённости и мотивации. Социоигровая технология меняет подход к ребёнку: дошкольник становится не объектом, а субъектом своего обучения в атмосфере взаимопонимания и уважения. Благодаря ей ребёнок перестаёт бояться совершить ошибку и задать глупый вопрос, учится эффективно поддерживать коммуникацию с людьми различного возраста. Важной частью социоигровой технологии являются коммуникативные игры</w:t>
      </w:r>
    </w:p>
    <w:p w14:paraId="7B74AD31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Социоигровая технология ориентирована в основном на старший дошкольный возраст.</w:t>
      </w:r>
    </w:p>
    <w:p w14:paraId="462539FF" w14:textId="7EA7FF36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Системное использование данной технологии как на занятиях, так и при организации совместной,</w:t>
      </w:r>
      <w:r w:rsidR="00C81642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самостоятельной деятельности детей дает возможность:</w:t>
      </w:r>
    </w:p>
    <w:p w14:paraId="1D2EB598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научиться эффективно общаться;</w:t>
      </w:r>
    </w:p>
    <w:p w14:paraId="23F94669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сделать образовательный процесс более увлекательным;</w:t>
      </w:r>
    </w:p>
    <w:p w14:paraId="2D0EFAD8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способствовать развитию детей активной позиции, самостоятельности, творчества;</w:t>
      </w:r>
    </w:p>
    <w:p w14:paraId="32B9FBFF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воспитать в дошкольниках желание узнавать новое.</w:t>
      </w:r>
    </w:p>
    <w:p w14:paraId="24054313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Одним из главных компонентов занятия – является движение.</w:t>
      </w:r>
    </w:p>
    <w:p w14:paraId="78EAF6C8" w14:textId="7122F8C0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Применение данной технологии организуется в три этапа, которые направлены на создание условий для развития дружеских связей, на общение в </w:t>
      </w:r>
      <w:r w:rsidR="00C81642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микрогруппе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через которое идет обучение и взаимообучение дошкольников.</w:t>
      </w:r>
    </w:p>
    <w:p w14:paraId="690A506A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Включение коммуникативных игр и упражнений в образовательный процесс на первом этапе оказывает положительное влияние на развитие детского коллектива и каждого ребенка в отдельности. В процессе игры дети учатся проявлять заботу, внимание, сочувствие к сверстникам, выполнять элементарные правила, слышать и слушать другого.</w:t>
      </w:r>
    </w:p>
    <w:p w14:paraId="4BBBD2CA" w14:textId="71E5571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Второй этап – это вариативность. На социоигровом занятии обязательно должно быть не менее 2-3 смен в ролях и в различных видах деятельности. Третий компонент– работа детей в </w:t>
      </w:r>
      <w:r w:rsidR="00E4007F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микрогруппе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7F9278E1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Знакомя Вас с содержанием социоигровых приемов, я постараюсь раскрыть их актуальность на сегодняшний день.</w:t>
      </w:r>
    </w:p>
    <w:p w14:paraId="3134465A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Классификация игр:</w:t>
      </w:r>
    </w:p>
    <w:p w14:paraId="3D7BB2DA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I. </w:t>
      </w: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Игры - задания для рабочего настроя.</w:t>
      </w:r>
    </w:p>
    <w:p w14:paraId="4D892BF6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 формировать доброжелательное отношение друг к другу, способствовать сплочению группы, развивать адекватные способы выражения отношения к другим.</w:t>
      </w:r>
    </w:p>
    <w:p w14:paraId="2268633F" w14:textId="416D2EBB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Наиболее эффективными играми признаны: «Шаг – хлопок», «Поменяйтесь местами те, кто…», «Сундучок»,</w:t>
      </w:r>
      <w:r w:rsidR="00186A99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«Узнай по голосу», «Встань по пальцам», «Слушай за окном, за дверью», «Эхо», «Разведчики», «Волшебный стул», «Неиспорченный телефон», «Волшебные очки» и др. Все они ценны тем, что за короткий отрезок времени позволяют настроить воспитанников на общее дело и создать игровую атмосферу.</w:t>
      </w:r>
    </w:p>
    <w:p w14:paraId="19B42A6D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II. Игры для приобщения к делу.</w:t>
      </w:r>
    </w:p>
    <w:p w14:paraId="2FCC5677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 развивать познавательную мотивацию, умение сотрудничать, принимать решение самостоятельно; формировать стремление достижения успеха; повышать уверенность в себе.</w:t>
      </w:r>
    </w:p>
    <w:p w14:paraId="4D1DD5EB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 этому разделу относятся следующая группа игр: «Летает – не летает», «Замри, запомни, повтори, оживи», «Буква по воздуху», «Буква-хоровод», «Разведчики», «Чемодан», «Слепой поводырь», «Стулья».</w:t>
      </w:r>
    </w:p>
    <w:p w14:paraId="0CA4652D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III. Игры-разминки</w:t>
      </w:r>
    </w:p>
    <w:p w14:paraId="19CA29CB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 снять напряжение у ребенка; поднять настроение, дать возможность размяться, развивать координацию движений.</w:t>
      </w:r>
    </w:p>
    <w:p w14:paraId="7BB21E4B" w14:textId="52FB1F10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 игры,</w:t>
      </w:r>
      <w:r w:rsidR="00186A99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требующие передвижения: «Карлики – великаны», «Замри», «День наступает – все оживает», «Хороводы», «Ухо – нос», «Испорченный телефон», «Воробьи – вороны», «Выкуп фантов», «Чепуха»,</w:t>
      </w:r>
      <w:r w:rsidR="00186A99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«Тумба, тумба, где ключи?», «Мы летим, летим, летим».</w:t>
      </w:r>
    </w:p>
    <w:p w14:paraId="7B41235F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Они ценны механизмом деятельного и психологически эффективного отдыха.</w:t>
      </w:r>
    </w:p>
    <w:p w14:paraId="0CF6E4BB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IV. Игры для творческого самоутверждения.</w:t>
      </w:r>
    </w:p>
    <w:p w14:paraId="76B19F17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 Развивать умения выражать свои чувства и способности, используя разные средства: пластику, мимику, жесты; умение владеть своим телом. Учить понимать внутренний мир окружающих людей.</w:t>
      </w:r>
    </w:p>
    <w:p w14:paraId="1731284C" w14:textId="06E380C8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Можно использовать такие игры, как игры-пантомимы, игры-инсценировки, хороводы, «Стихи по ролям», «Кривое зеркало», «По правде, понарошку», «Тело в деле», «Животные» и др.</w:t>
      </w:r>
      <w:r w:rsidR="00186A99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Н/р игра «Превращения»</w:t>
      </w:r>
    </w:p>
    <w:p w14:paraId="53E3B7A9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V. Игры вольные (на воле)</w:t>
      </w:r>
    </w:p>
    <w:p w14:paraId="6209B63E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 Развивать интерес к подвижным народным играм, хороводам; способствовать развитию внимания, воображения, активности, уверенности в себе. Формировать чувство группового единства.</w:t>
      </w:r>
    </w:p>
    <w:p w14:paraId="29A15F49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Любимыми играм у детей являются: «Прятки», «Тише едешь - дальше будешь», «Золотые ворота», «Горелки», «Горшки», «День наступает – все оживает», «След в след», «Воробьи – вороны» и др.</w:t>
      </w:r>
    </w:p>
    <w:p w14:paraId="2ED1498A" w14:textId="77777777" w:rsidR="00743907" w:rsidRPr="003C0C12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Ещё один вид игровой технологии, который нельзя не упомянуть, — это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проблемно-игровая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Ребёнок от природы любопытен, ему интересно экспериментировать, находить ответы на свои вопросы</w:t>
      </w:r>
      <w:r w:rsidRPr="003C0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 Наиболее эффективен данный вид технологий для детей старшей и подготовительной групп, но для младших дошкольников такие игры также доступны. Суть в том, чтобы перед ребёнком была поставлена задача, решить которую он сможет, пройдя игру, и тем самым удовлетворив свой познавательный интерес. Дошкольнику должна быть предоставлена свобода в способах решения проблемы, однако у воспитателя должен быть заготовлен набор небольших подсказок, которые помогут юному исследователю встать на правильный путь.</w:t>
      </w:r>
    </w:p>
    <w:p w14:paraId="2DFEFAB1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старших дошкольников в рамках этой технологии можно предложить игру «Детская поликлиника». Её главная цель состоит в том, чтобы показать детям, как важна профессия врача.</w:t>
      </w:r>
    </w:p>
    <w:p w14:paraId="29E41DB0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Примеры проблемных ситуаций:</w:t>
      </w:r>
    </w:p>
    <w:p w14:paraId="2F53A40F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 Ребёнок уезжал к бабушке в деревню на месяц. Чтобы пойти в детский сад, ему нужна справка.</w:t>
      </w:r>
    </w:p>
    <w:p w14:paraId="36C992FD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поступления в садик нужна справка о состоянии здоровья. Где её можно получить? (В больнице).</w:t>
      </w:r>
    </w:p>
    <w:p w14:paraId="6E18CEF2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Эта больница для взрослых или для детей? (Для детей).</w:t>
      </w:r>
    </w:p>
    <w:p w14:paraId="48C80E5A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Такая больница называется «детская поликлиника». В ней работает один врач или много? (Много).</w:t>
      </w:r>
    </w:p>
    <w:p w14:paraId="3DDB7706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какой врач может дать справку? (Педиатр).</w:t>
      </w:r>
    </w:p>
    <w:p w14:paraId="27720356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Больница находится далеко? (Да).</w:t>
      </w:r>
    </w:p>
    <w:p w14:paraId="5BF6D222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нам до неё добраться? (На автобусе)</w:t>
      </w:r>
    </w:p>
    <w:p w14:paraId="36B8D135" w14:textId="26336E38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каком номере маршрута поедем или на любом номере? (На конкретном).</w:t>
      </w:r>
    </w:p>
    <w:p w14:paraId="6B3EA2BC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2.Посадка в автобус. Много ожидающих на остановке. (Организация очереди на посадку).</w:t>
      </w:r>
    </w:p>
    <w:p w14:paraId="5CF6073F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3.Проверка билетов. В автобусе один пассажир не заплатил за билет. (Выяснение отношений, разъяснительная работа, выписка штрафа).</w:t>
      </w:r>
    </w:p>
    <w:p w14:paraId="6580ECF4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4.Приехали на остановку «Детская поликлиника». Перед ней большая проезжая часть. Как правильно перейти дорогу? Как обходим автобус? (На разрешающий цвет светофора. Автобус обходим сзади).</w:t>
      </w:r>
    </w:p>
    <w:p w14:paraId="1E0F2A27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4.В очереди на приём к врачу много посетителей. Вновь приходящие занимают очередь. Очередь запуталась. (Выяснений отношений между посетителями, мирное разрешение конфликта).</w:t>
      </w:r>
    </w:p>
    <w:p w14:paraId="46D0E805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5.Маленький ребёнок стал капризничать, бегать по коридору больницы и кричать. (Беседа с ребёнком, развлечение его чтением стихотворений).</w:t>
      </w:r>
    </w:p>
    <w:p w14:paraId="5761D717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6.Педиатр не может поставить правильный диагноз. (Прохождение осмотра всех врачей-специалистов, сдача анализов, выдача справки в садик).</w:t>
      </w:r>
    </w:p>
    <w:p w14:paraId="5F856DF0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Использование игровых технологий в ДОУ, методы работы</w:t>
      </w:r>
    </w:p>
    <w:p w14:paraId="1CD76F33" w14:textId="77777777" w:rsidR="00743907" w:rsidRPr="003C0C12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Игровые технологии обладают одной важной особенностью: их можно использовать в любой деятельности обучающихся, будь то НОД, режимные моменты, досуг, бытовое самообслуживание и др. Игра — незаменимый элемент любого занятия в ДОУ независимо от того, проводит ли его воспитатель или узкий специалист. Общим здесь будет то, что для эффективного овладения методами работы с игровыми технологиями педагог должен быть не только профессионалом в своём деле, но и обладать такими личностными качествами, как дружелюбие, умение расположить к себе детей, создать атмосферу доверия в группе. Ведь в игре дети должны раскрываться, получать мотивационный толчок к исследованию нового, совершенствовать свои знания и умения и делать это добровольно, без чувства, что игру им навязывают. Рассмотрим возможности применения игровых технологий на разных видах занятий.</w:t>
      </w:r>
    </w:p>
    <w:p w14:paraId="0FD1B74B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Игровые технологии в работе психолога</w:t>
      </w:r>
    </w:p>
    <w:p w14:paraId="7B7181D3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Основной же задачей педагога-психолога в ДОУ является развитие личности ребёнка. В работе этого специалиста игра выполняет следующие функции:</w:t>
      </w:r>
    </w:p>
    <w:p w14:paraId="20142240" w14:textId="51E9AE4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коммуникативную, освоение ребёнком умения общаться;</w:t>
      </w:r>
      <w:r w:rsidR="00E4007F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игротерапевтическую, помогает преодолевать трудности;</w:t>
      </w:r>
      <w:r w:rsidR="00E4007F" w:rsidRPr="00941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диагностическу</w:t>
      </w:r>
      <w:r w:rsidR="003C0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ю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помогает выявить отклонения от нормального поведения, а также способствует процессу самопознания ребёнка в процессе игры;</w:t>
      </w:r>
    </w:p>
    <w:p w14:paraId="3F72A1CE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социальную, помогает ребёнку усвоить общественные нормы и включиться в систему социального взаимодействия;</w:t>
      </w:r>
    </w:p>
    <w:p w14:paraId="2BB62A4A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коррекционную, что выражается в положительных изменениях личностных показателей (доброта, отзывчивость, честность и др.).</w:t>
      </w:r>
    </w:p>
    <w:p w14:paraId="0681132E" w14:textId="77777777" w:rsidR="00743907" w:rsidRPr="003C0C12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Игры с песком помогают дошкольникам преодолеть свои страхи, расслабиться и стать увереннее в себе</w:t>
      </w:r>
    </w:p>
    <w:p w14:paraId="17A6B9F7" w14:textId="77777777" w:rsidR="003C0C12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Тактика работы психолога с воспитанником ДОУ должны выстраиваться так, чтобы ребёнок в игре мог воспроизвести те действия и ситуации, которые являются объектом его волнения (например, проблемы в семье). </w:t>
      </w:r>
    </w:p>
    <w:p w14:paraId="26CC9E9C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Игровые технологии по экологии в детском саду</w:t>
      </w:r>
    </w:p>
    <w:p w14:paraId="12ED950D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Экологическое образование в работе с дошкольниками стало крайне важным после появления постановления «Об экологическом образовании обучающихся в образовательных учреждениях Российской Федерации». Особенно интересны здесь ролевые игры, формирующие у старших дошкольников понимание социальной важности заботы об экологии. Например, игра «Строим город», по итогам которой дошкольники приходят к пониманию, что любое строительство возможно только при соблюдении экологических норм. Для старших дошкольников интересны игры-викторины, позволяющие продемонстрировать знания об экологии, в которых элемент соревновательности является мотивационным стимулом для проявления активности. Больше значение также имеют дидактические игры «Кто где живёт» и «У кого какой дом» (об экосистемах и средах обитания), «Что сначала, что потом» (о стадиях развития живых организмов), «Что не так на картинке» (о правилах поведения на природе).</w:t>
      </w:r>
    </w:p>
    <w:p w14:paraId="3F7BC70D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Игровые технологии в патриотическом воспитании</w:t>
      </w:r>
    </w:p>
    <w:p w14:paraId="0A900176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Воспитание любви к Отечеству является одной из значимых задач в системе образования. Для дошкольников это чувство проявляется в познавательном интересе к национальным праздникам и традициям, уважении культуры своей страны, желании беречь достижения и ценности своего народа. Для этого можно применять дидактические игры на разучивание фольклора, изучение истории своей улицы и города, а также природы родного края.</w:t>
      </w:r>
    </w:p>
    <w:p w14:paraId="53A85731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Частью патриотического воспитания дошкольников является проведение творческих, театральных и интеллектуальных мероприятий, посвящённых важным датам отечественной истории.</w:t>
      </w:r>
    </w:p>
    <w:p w14:paraId="7C25C598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Игровые технологии в театрализованной деятельности</w:t>
      </w:r>
    </w:p>
    <w:p w14:paraId="78AEC6C5" w14:textId="77DBB0D1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Именно театральная деятельность в детском саду наиболее органично вмещает в себя элементы игры, более того, практически целиком состоит из игры. Использование театрально-игровых технологий в обучении дошкольников во многом служит развитию их коммуникативной компетентности, воображения, умения осознавать свои эмоции и контролировать их. Театрализованная деятельность в детском саду может выражаться в</w:t>
      </w:r>
      <w:r w:rsidR="00186A99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просмотре</w:t>
      </w:r>
      <w:r w:rsidR="00186A99" w:rsidRPr="00941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спектаклей и беседе по ним;</w:t>
      </w:r>
      <w:r w:rsidR="00186A99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участии</w:t>
      </w:r>
      <w:r w:rsidR="00186A99" w:rsidRPr="00941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детей в играх-драматизациях;</w:t>
      </w:r>
      <w:r w:rsidR="00186A99" w:rsidRPr="00941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коротких</w:t>
      </w:r>
      <w:r w:rsidR="00186A99" w:rsidRPr="00941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сценках</w:t>
      </w:r>
      <w:r w:rsidR="00186A99" w:rsidRPr="00941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закрепление материала в конце занятия;</w:t>
      </w:r>
    </w:p>
    <w:p w14:paraId="661B9741" w14:textId="50E4B95D" w:rsidR="00743907" w:rsidRPr="009411A3" w:rsidRDefault="00186A99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="00743907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тдельных</w:t>
      </w:r>
      <w:r w:rsidRPr="00941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907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упражнениях</w:t>
      </w:r>
      <w:r w:rsidR="00904404" w:rsidRPr="00941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907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формирование выразительности исполнения.</w:t>
      </w:r>
    </w:p>
    <w:p w14:paraId="4B868423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Постановка сказки помогает детям не только лучше запомнить содержание, но и прочувствовать эмоции и характер персонажей</w:t>
      </w:r>
    </w:p>
    <w:p w14:paraId="0287FF4C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Применение игровых технологий на занятиях в ДОУ: делает ребёнка более активным; повышает познавательный интерес; развивает память, мышление и внимание; способствует развитию творческих способностей, выработке речевых умений и навыков. Материал, усвоенный во время игры, откладывается в детской памяти на более продолжительное время.</w:t>
      </w:r>
    </w:p>
    <w:p w14:paraId="3659AC26" w14:textId="541411FB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Правильное использование игровых технологий в работе всего педагогического коллектива детского сада, а не только воспитателя, делает для ребёнка процесс обучения максимально увлекательным и эффективным. Главное — не пренебрегать играми, правильно планировать их цели и ожидаемые результаты.</w:t>
      </w:r>
    </w:p>
    <w:p w14:paraId="65EB0D7C" w14:textId="29E0074B" w:rsidR="00743907" w:rsidRPr="009411A3" w:rsidRDefault="00904404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Составление игровых технологий </w:t>
      </w:r>
      <w:r w:rsidR="00DA71F8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 отдельных игр и элементов – забота каждого воспитателя.</w:t>
      </w:r>
      <w:r w:rsidR="00743907" w:rsidRPr="009411A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78" w:type="pct"/>
        <w:tblInd w:w="-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2425"/>
        <w:gridCol w:w="2774"/>
        <w:gridCol w:w="2649"/>
      </w:tblGrid>
      <w:tr w:rsidR="00E4007F" w:rsidRPr="009411A3" w14:paraId="70212D16" w14:textId="77777777" w:rsidTr="00C3529E"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991F9BC" w14:textId="77777777" w:rsidR="00E4007F" w:rsidRPr="006F24DC" w:rsidRDefault="00E4007F" w:rsidP="009411A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24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Игровая технология (Выготский Л.С., Леонтьев А.Н.)</w:t>
            </w:r>
          </w:p>
        </w:tc>
        <w:tc>
          <w:tcPr>
            <w:tcW w:w="1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0268434" w14:textId="77777777" w:rsidR="00E4007F" w:rsidRPr="006F24DC" w:rsidRDefault="00E4007F" w:rsidP="009411A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24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Развивать познавательную активность у воспитанников. Повысить интерес к занятиям, каждого воспитанника. Разнообразить занятия и другие виды деятельности различными методами и приемами. Увеличить двигательную активность детей. Повысить эмоциональный фон на занятиях и других видах деятельности</w:t>
            </w:r>
          </w:p>
        </w:tc>
        <w:tc>
          <w:tcPr>
            <w:tcW w:w="1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0AA9B34" w14:textId="77777777" w:rsidR="00E4007F" w:rsidRPr="006F24DC" w:rsidRDefault="00E4007F" w:rsidP="009411A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24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Характерной чертой этой технологии является моделирование жизненно важных профессиональных затруднений в образовательном пространстве и поиск путей их решения. Технология игры помогает воспитанникам раскрыться в полной мере. Игра — это неотъемлемая часть режима. Игра – это тот вид деятельности, где дети в полную меру учатся общаться друг с другом, дружить, уважать мнение сверстника. Поэтому этот вид деятельности вызывает наибольшее количество откликов и эмоций.</w:t>
            </w:r>
          </w:p>
        </w:tc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C10EB57" w14:textId="77777777" w:rsidR="00E4007F" w:rsidRPr="006F24DC" w:rsidRDefault="00E4007F" w:rsidP="009411A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24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Игровая образовательная технология способствует, созданию благоприятного психологического климата дружеской атмосферы, при этом сохраняет элемент конкуренции и соревнования внутри группы.</w:t>
            </w:r>
          </w:p>
        </w:tc>
      </w:tr>
    </w:tbl>
    <w:p w14:paraId="00E3ADDF" w14:textId="77777777" w:rsidR="00E4007F" w:rsidRPr="009411A3" w:rsidRDefault="00E4007F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71409E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Список использованной литературы:</w:t>
      </w:r>
    </w:p>
    <w:p w14:paraId="64C89675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Pr="009411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Касаткина Е. И. Игра в жизни дошкольника. — М., 2010.</w:t>
      </w:r>
    </w:p>
    <w:p w14:paraId="7E40F505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Pr="009411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Касаткина Е. И. Игровые технологии в образовательном процессе ДОУ. //Управление ДОУ. — 2012. — №5.</w:t>
      </w:r>
    </w:p>
    <w:p w14:paraId="1D04BDF3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Pr="009411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Пенькова Л. А., Коннова З. П. Развитие игровой активности дошкольников.</w:t>
      </w:r>
    </w:p>
    <w:p w14:paraId="59F7D3F0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</w:t>
      </w:r>
      <w:r w:rsidRPr="009411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Аникеева Н.П. Воспитание игрой/Н. П. Аникеева. — Москва, 1997. с. 5-6</w:t>
      </w:r>
    </w:p>
    <w:p w14:paraId="138A9507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 w:rsidRPr="009411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Елистратова И. Давай с тобой поиграем. //Мой ребенок/И. Елистратова. — №11. -2006. -с. 22-30.</w:t>
      </w:r>
    </w:p>
    <w:p w14:paraId="4683E42A" w14:textId="77777777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6.</w:t>
      </w:r>
      <w:r w:rsidRPr="009411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Запорожец А.В., Маркова Т.А. Игра и её роль в развитии ребенка дошкольного возраста. — Москва, 1998 г. с-8-12.</w:t>
      </w:r>
    </w:p>
    <w:p w14:paraId="4CD5090E" w14:textId="6BA2B044" w:rsidR="00743907" w:rsidRPr="009411A3" w:rsidRDefault="00743907" w:rsidP="009411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7.Губанова Н. Ф. Игровая деятельность в детском саду: программа и метод.</w:t>
      </w:r>
      <w:r w:rsidR="00186A99"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411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рекомендации: для занятий с детьми 2-7 лет. – М.: Мозаика – Синтез, 2006</w:t>
      </w:r>
    </w:p>
    <w:p w14:paraId="31964ABE" w14:textId="77777777" w:rsidR="00743907" w:rsidRPr="009411A3" w:rsidRDefault="00743907" w:rsidP="009411A3">
      <w:pPr>
        <w:pStyle w:val="a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F8CD0BE" w14:textId="77777777" w:rsidR="00743907" w:rsidRPr="009411A3" w:rsidRDefault="00743907" w:rsidP="009411A3">
      <w:pPr>
        <w:pStyle w:val="a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411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B201A16" w14:textId="77777777" w:rsidR="0090084A" w:rsidRPr="009411A3" w:rsidRDefault="0090084A" w:rsidP="009411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0084A" w:rsidRPr="0094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EF"/>
    <w:rsid w:val="001137F4"/>
    <w:rsid w:val="00186A99"/>
    <w:rsid w:val="0020356A"/>
    <w:rsid w:val="00226F9C"/>
    <w:rsid w:val="002C5D28"/>
    <w:rsid w:val="00321938"/>
    <w:rsid w:val="003C0C12"/>
    <w:rsid w:val="004174FA"/>
    <w:rsid w:val="0049248F"/>
    <w:rsid w:val="00494180"/>
    <w:rsid w:val="004B4893"/>
    <w:rsid w:val="004C3A34"/>
    <w:rsid w:val="004D1F45"/>
    <w:rsid w:val="00517ECF"/>
    <w:rsid w:val="006458DD"/>
    <w:rsid w:val="006F24DC"/>
    <w:rsid w:val="00743907"/>
    <w:rsid w:val="00775866"/>
    <w:rsid w:val="007F29DF"/>
    <w:rsid w:val="008A638D"/>
    <w:rsid w:val="008F55A9"/>
    <w:rsid w:val="0090084A"/>
    <w:rsid w:val="00904404"/>
    <w:rsid w:val="009411A3"/>
    <w:rsid w:val="009422EF"/>
    <w:rsid w:val="009F45EE"/>
    <w:rsid w:val="00A55063"/>
    <w:rsid w:val="00AB406F"/>
    <w:rsid w:val="00C26BD9"/>
    <w:rsid w:val="00C50FD0"/>
    <w:rsid w:val="00C81642"/>
    <w:rsid w:val="00D35A91"/>
    <w:rsid w:val="00DA71F8"/>
    <w:rsid w:val="00E21731"/>
    <w:rsid w:val="00E34E7B"/>
    <w:rsid w:val="00E4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3606"/>
  <w15:chartTrackingRefBased/>
  <w15:docId w15:val="{16F09D2E-67E9-4FAD-89B1-F0EFA18D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3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4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9411A3"/>
    <w:pPr>
      <w:spacing w:after="0" w:line="240" w:lineRule="auto"/>
    </w:pPr>
  </w:style>
  <w:style w:type="paragraph" w:customStyle="1" w:styleId="c13">
    <w:name w:val="c13"/>
    <w:basedOn w:val="a"/>
    <w:rsid w:val="0041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c10">
    <w:name w:val="c1 c10"/>
    <w:basedOn w:val="a0"/>
    <w:rsid w:val="0041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7377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4318</Words>
  <Characters>24616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Игровая технология</vt:lpstr>
    </vt:vector>
  </TitlesOfParts>
  <Company/>
  <LinksUpToDate>false</LinksUpToDate>
  <CharactersWithSpaces>28877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dcterms:created xsi:type="dcterms:W3CDTF">2024-08-13T19:33:00Z</dcterms:created>
  <dcterms:modified xsi:type="dcterms:W3CDTF">2024-08-23T11:47:00Z</dcterms:modified>
</cp:coreProperties>
</file>