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D5" w:rsidRPr="00C258D5" w:rsidRDefault="00C258D5" w:rsidP="00C258D5">
      <w:pPr>
        <w:ind w:left="284" w:right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58D5" w:rsidRPr="00C258D5" w:rsidRDefault="00C258D5" w:rsidP="00C258D5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C258D5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C258D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C258D5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C258D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C258D5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C258D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C258D5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C258D5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C258D5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="004928D6">
        <w:rPr>
          <w:rFonts w:ascii="Times New Roman" w:eastAsia="Calibri" w:hAnsi="Times New Roman" w:cs="Times New Roman"/>
          <w:b/>
          <w:sz w:val="20"/>
          <w:szCs w:val="20"/>
        </w:rPr>
        <w:t xml:space="preserve"> «КОЛОСОК»</w:t>
      </w:r>
      <w:r w:rsidRPr="00C258D5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C258D5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C258D5" w:rsidRPr="00C258D5" w:rsidRDefault="00C258D5" w:rsidP="00C2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258D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41EFCE2" wp14:editId="63D84FED">
            <wp:extent cx="1573530" cy="1499235"/>
            <wp:effectExtent l="0" t="0" r="762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39A" w:rsidRPr="002D039A" w:rsidRDefault="002D039A" w:rsidP="002D039A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2D039A" w:rsidRPr="002D039A" w:rsidRDefault="002D039A" w:rsidP="002D039A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2D039A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2D039A" w:rsidRPr="002D039A" w:rsidRDefault="002D039A" w:rsidP="002D039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D039A">
        <w:rPr>
          <w:rFonts w:ascii="Times New Roman" w:eastAsia="Calibri" w:hAnsi="Times New Roman" w:cs="Times New Roman"/>
          <w:b/>
          <w:sz w:val="44"/>
          <w:szCs w:val="44"/>
        </w:rPr>
        <w:t>Те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ма: «Роль семьи в </w:t>
      </w:r>
      <w:r w:rsidR="009B629F">
        <w:rPr>
          <w:rFonts w:ascii="Times New Roman" w:eastAsia="Calibri" w:hAnsi="Times New Roman" w:cs="Times New Roman"/>
          <w:b/>
          <w:sz w:val="44"/>
          <w:szCs w:val="44"/>
        </w:rPr>
        <w:t>экологическом воспитании ребёнка</w:t>
      </w:r>
      <w:r w:rsidRPr="002D039A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2D039A" w:rsidRPr="002D039A" w:rsidRDefault="002D039A" w:rsidP="002D039A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2D039A" w:rsidRPr="002D039A" w:rsidRDefault="002D039A" w:rsidP="002D039A">
      <w:pPr>
        <w:rPr>
          <w:rFonts w:ascii="Times New Roman" w:eastAsia="Calibri" w:hAnsi="Times New Roman" w:cs="Times New Roman"/>
          <w:sz w:val="28"/>
          <w:szCs w:val="28"/>
        </w:rPr>
      </w:pPr>
    </w:p>
    <w:p w:rsidR="002D039A" w:rsidRPr="002D039A" w:rsidRDefault="002D039A" w:rsidP="002D039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039A" w:rsidRPr="002D039A" w:rsidRDefault="002D039A" w:rsidP="002D039A">
      <w:pPr>
        <w:rPr>
          <w:rFonts w:ascii="Times New Roman" w:eastAsia="Calibri" w:hAnsi="Times New Roman" w:cs="Times New Roman"/>
          <w:sz w:val="28"/>
          <w:szCs w:val="28"/>
        </w:rPr>
      </w:pPr>
    </w:p>
    <w:p w:rsidR="002D039A" w:rsidRPr="002D039A" w:rsidRDefault="002D039A" w:rsidP="002D039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039A" w:rsidRPr="002D039A" w:rsidRDefault="002D039A" w:rsidP="002D039A">
      <w:pPr>
        <w:rPr>
          <w:rFonts w:ascii="Times New Roman" w:eastAsia="Calibri" w:hAnsi="Times New Roman" w:cs="Times New Roman"/>
          <w:sz w:val="28"/>
          <w:szCs w:val="28"/>
        </w:rPr>
      </w:pPr>
    </w:p>
    <w:p w:rsidR="002D039A" w:rsidRPr="002D039A" w:rsidRDefault="002D039A" w:rsidP="00C258D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D03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D039A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2D039A" w:rsidRPr="002D039A" w:rsidRDefault="002D039A" w:rsidP="002D039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D039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2D039A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2D039A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2D039A" w:rsidRPr="002D039A" w:rsidRDefault="002D039A" w:rsidP="002D039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039A" w:rsidRPr="002D039A" w:rsidRDefault="002D039A" w:rsidP="002D039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039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2D039A" w:rsidRPr="002D039A" w:rsidRDefault="002D039A" w:rsidP="002D03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39A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2D039A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2D039A" w:rsidRPr="002D039A" w:rsidRDefault="004928D6" w:rsidP="002D03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2D039A" w:rsidRPr="002D039A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2A3599" w:rsidRPr="009C4B67" w:rsidRDefault="002A3599" w:rsidP="009C4B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Детство – самый ценный этап в развити</w:t>
      </w:r>
      <w:bookmarkStart w:id="0" w:name="_GoBack"/>
      <w:bookmarkEnd w:id="0"/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культуры человека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закладываются основы личности, в том числе позитивное отношение к природе, окружающему миру.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выделять себя из окружающей среды, развивается эмоционально-ценностное отношение к окружающему, формируются основы нравственно-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позиций личности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проявляются во взаимодействиях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 природой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осознании неразрывности с ней. Поэтому возможны формирование у детей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знаний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норм и правил взаимодействия с природой,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сопереживания к ней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активность в решении некоторых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проблем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накопление знаний у детей дошкольного возраста не является самоцелью.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должны осознать, что нельзя требовать от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выполнения какого-либо правила поведения, если взрослые сами не всегда ему следуют.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положительного отношения к природе возможно лишь тогда, когда сами родители обладают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культурой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Эффективность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во многом зависит от того, насколько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ценности воспринимаются</w:t>
      </w:r>
      <w:r w:rsid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взрослыми как жизненно важные необходимые. Большое влияние на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ребенка оказывает уклад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уровень, качество и стиль жизни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очень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восприимчивы к тому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видят вокруг себя. Они ведут себя так, как окружающие их взрослые.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редко мы задумываемся над тем, что окружает 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парки, леса, река все то, что помогает нам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детей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потому, что стоит им повзрослеть чуть-чуть; как в дело вступают другие силы. А пока дети малы, все цветы и травы, жучки-паучки, птицы, кошки, собаки – все это близко им.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должен осознавать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нельзя разрушать муравейник, убивать лягушек и разорять птичьи гнезда, топтать и рвать цветы. Ему необходимо внушить любовь к муравью и лягушке, одуванчику, растущему на лугу, белоствольной красавице берёзке – ко всему, что его окружает.</w:t>
      </w:r>
    </w:p>
    <w:p w:rsidR="002A3599" w:rsidRPr="009C4B67" w:rsidRDefault="002A3599" w:rsidP="002A35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способны бескорыстно и безмерно отдавать свою доброту всему живому. Лишь бы им в этом не мешали, а наоборот, помогали сохранить свою доброту на всю жизнь. «Любовь к природе – это эстетическое чувство, формирующее взгляды, вкусы, - писал Ч. Дарвин, - утрата этих вкусов равносильна утрате счастья и может вредно отразится на умственных способностях, а еще вероятнее на нравственных качествах</w:t>
      </w:r>
      <w:proofErr w:type="gramStart"/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2A3599" w:rsidRPr="009C4B67" w:rsidRDefault="002A3599" w:rsidP="002A35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задуматься еще и над тем, как разные времена года позволяют затрагивать разные струнки в душах детей.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моему мнению, это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человечности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доброты, ответственного отношения и к природе, и к людям, которые живут рядом, к предкам и потомкам.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Чувство Родины малыша связывается с местом, где он родился, живет. Наша задача углубить это чувство, помочь растущему человеку открывать 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Родину в том, что ему близко и дорого – в ближайшем окружении. К особенностям семейного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относятся постоянство и длительность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воспитательного воздействия на ребенка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стороны родителей и других взрослых членов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Процесс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в семье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постоянно, словом и делом, поступком и интонацией. Стихийные и целенаправленные воздействия в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повторяются изо дня в день, и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здесь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бы он ни занимался - объект. В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закладываются основы гуманного отношения к природе. Таким образом,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 в семье</w:t>
      </w:r>
      <w:r w:rsid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имеет особое </w:t>
      </w:r>
      <w:proofErr w:type="gramStart"/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становлении высоконравственного отношения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к природе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важнейшим элементом общества, его фундаментом. Именно в ней, прежде всего, формируется и физически, и культурно каждый человек. Только в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закладываются основные стереотипы поведения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является главной опорой человека и его заботой на протяжении всей жизни.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свои особенности и, благодаря своей социальной сущности, вырабатывает оценочные установки, которые проявляются в последующие годы. Необходимо, чтобы природа и ее объекты входили в круг семейных интересов, а забота о живых организмах - в семейные отношения. Когда животные становятся членами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выращиваемые растения семейной гордостью, тогда и формируется отношение ко всему живому. Дети вырастают </w:t>
      </w:r>
      <w:proofErr w:type="gramStart"/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отзывчивыми</w:t>
      </w:r>
      <w:proofErr w:type="gramEnd"/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доброжелательными в тех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семьях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есть животные и растения, и равнодушными, эгоистичными - в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семьях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проявляется неприязнь к природе.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Вся жизнь человека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характер, любовь к природе, чувство ответственности, добрые и дурные привычки, умение преодолевать трудности, совестливость, трудолюбие – во многом обусловлены его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воспитанием в детстве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родители ограничиваются только физическим</w:t>
      </w:r>
      <w:r w:rsid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питанием и пренебрегают духовным, то человек вырастает бездуховным рабом своих плотских желаний. В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большая часть жизни человека. Для каждого ее члена – это определенное жизненное пространство, целая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микросистема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каждый стремится реализовать себя и одновременно находится в тесной связи со всеми членами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целью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в современной семье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формирование культуры поведения и социальной ответственности своих детей за природу, которая в свою очередь является сама неиссякаемым источником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ее многообразие и красоту. Именно красота природы в любом уголке нашей планеты, где живет человек, рождает в нем чувство любви к Родине, своему дому, матери, людям.</w:t>
      </w:r>
    </w:p>
    <w:p w:rsidR="002A3599" w:rsidRPr="009C4B67" w:rsidRDefault="002A3599" w:rsidP="002A35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“…Я никому не поверю, - говорил К. Паустовский, - что есть на нашей Земле места скучные и не дающие никакой пищи ни глазу, ни слуху, ни воображению, ни человеческой мысли. Только … исследуя какой-нибудь клочок нашей страны, можно понять, как она хороша и как мы сердцем 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привязаны к каждой ее тропинке, роднику и даже робкому попискиванию лесной пичуги”.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поступают те родители, которые с первых лет жизни приобщают детей к природе. Походы за грибами, ягодами, на рыбалку и просто прогулки в природу, благотворно влияют на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вызывают ощущение радости общения с природой.</w:t>
      </w:r>
    </w:p>
    <w:p w:rsidR="002A3599" w:rsidRPr="009C4B67" w:rsidRDefault="002A3599" w:rsidP="002A35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 природы – это музыка звуков. Журчание лесного ручейка, ревущий стон бушующего моря, убаюкивающий шелест листвы, переливы певчих птиц, жужжание насекомых, дробный стук дятла. Трудно представить себе, что вдруг пропадут все эти звуки и наступит абсолютная тишина, тогда в душе человека появится страх полного одиночества. Вот почему наполняются радостно наши сердца, когда наступает весна, и снова мы слышим голос природы – этот животворный симфонический оркестр лесов, полей, лугов, рек, морей и гор.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к сожалению, большую часть свободного времени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поглощает телевизор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телевидение имеет богатые возможности. Используя телевизионные передачи, можно приобщиться к истории, науке, искусству,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настроить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на восприятие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той или иной передачи, а после просмотра обсудить с детьми, что они увидели и как поняли. В процессе обсуждения взрослые и дети начинают размышлять вместе, что способствует сближению и открытию новых граней характера.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и бережное отношение к природе отличают истинно культурного человека. Люди должны сохранять природу не только для себя, но и для потомков.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потребность охранять природу – ответственная задача взрослых.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экологическому образованию и воспитанию в семье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на примерах совместных действий детей и взрослых. Бывая с детьми на даче, желательно показывать им какие у сельскохозяйственных растений листья, стебли, цветки, какие плоды даёт то или иное растение, каким образом их собирают, как ведут уход за растениями, как он влияет на рост и развитие растений, как они развиваются в зависимости от сезонных изменений в природе. Однако пассивным наблюдателем происходящих совместных работ, ребёнок оставаться не должен. Ему нужно давать небольшое 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посеять семена гороха, полить грядку лука, помочь собрать ягоды клубники, прополоть грядку. Радость от выполненной работы, удостоенной 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похвалы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расцветший цветок, выздоровевший котёнок - способствует дальнейшему развитию чувств сострадания и сопереживания.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с раннего детства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чувство непримиримости к фактам безответственного поведения людей, например, не затушенным кострам, оставленному мусору. Им целесообразно противопоставить правильные практические 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действия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уборку мусора, расчистку родников и т. 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д. Особое внимание надо уделить искоренению в некоторых детях стремления мучить животных, убивать их.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с раннего детства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чувство непримиримости к фактам безответственного поведения людей, например, не затушенным кострам, оставленному мусору. Им целесообразно противопоставить правильные практические 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действия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уборку мусора, расчистку родников и т. д. Особое внимание надо уделить искоренению в детях жестокое обращение с животными.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появляется на свет полностью беспомощным. Родители начинают приучать свое крохотное существо жить в окружающем мире. С каждым годом мир детей расширяется, делается разнообразнее. </w:t>
      </w:r>
      <w:proofErr w:type="gramStart"/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только дом, в котором живет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- это двор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сад, парк, город, село, речка, поле, т. е. среда обитания людей.</w:t>
      </w:r>
      <w:proofErr w:type="gramEnd"/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поведет себя в окружающем его мире? Это во многом зависит от нас, взрослых, от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в семье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опираясь на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совместными усилиями мы можем решить главную нашу задачу —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человека с большой буквы, человека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 грамотного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человека, который будет жить в XXI в.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проблемы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вышли на первый план, и им уделяют все больше внимания. Почему эти проблемы стали актуальными? Причина — в деятельности человека в природе, часто безграмотная, расточительная, ведущая к нарушению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равновесия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599" w:rsidRPr="009C4B67" w:rsidRDefault="002A3599" w:rsidP="002A35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Семья-это та самая среда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человек учится, и сам творит добро", - говорил В. А. Сухомлинский. В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преемственность поколений, происходит передача социальных норм и ценностей, образцов поведения. При этом решающую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весь уклад жизни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социальные установки родителей, уровень общения между членами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Детский сад детей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 </w:t>
      </w:r>
      <w:r w:rsidRPr="009C4B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они живут, выполняют "общую работу". Отец и мать</w:t>
      </w:r>
      <w:r w:rsid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самые близкие и самые убедительные "образцы", по которым растущий человек проверяет и строит своё поведение.</w:t>
      </w:r>
    </w:p>
    <w:p w:rsidR="002709C9" w:rsidRDefault="002709C9"/>
    <w:sectPr w:rsidR="002709C9" w:rsidSect="002D039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2B1"/>
    <w:multiLevelType w:val="multilevel"/>
    <w:tmpl w:val="9F1C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873A4"/>
    <w:multiLevelType w:val="multilevel"/>
    <w:tmpl w:val="50D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14ADD"/>
    <w:multiLevelType w:val="multilevel"/>
    <w:tmpl w:val="7080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0211A"/>
    <w:multiLevelType w:val="multilevel"/>
    <w:tmpl w:val="3CEC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6393B"/>
    <w:multiLevelType w:val="multilevel"/>
    <w:tmpl w:val="9062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01B3A"/>
    <w:multiLevelType w:val="multilevel"/>
    <w:tmpl w:val="890C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87EDE"/>
    <w:multiLevelType w:val="multilevel"/>
    <w:tmpl w:val="B81A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758B5"/>
    <w:multiLevelType w:val="multilevel"/>
    <w:tmpl w:val="C19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51B13"/>
    <w:multiLevelType w:val="multilevel"/>
    <w:tmpl w:val="CCE2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60D49"/>
    <w:multiLevelType w:val="multilevel"/>
    <w:tmpl w:val="A664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E7F30"/>
    <w:multiLevelType w:val="multilevel"/>
    <w:tmpl w:val="406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01C41"/>
    <w:multiLevelType w:val="multilevel"/>
    <w:tmpl w:val="33EC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99"/>
    <w:rsid w:val="002709C9"/>
    <w:rsid w:val="002A3599"/>
    <w:rsid w:val="002D039A"/>
    <w:rsid w:val="00330353"/>
    <w:rsid w:val="004928D6"/>
    <w:rsid w:val="009B629F"/>
    <w:rsid w:val="009C4B67"/>
    <w:rsid w:val="00C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17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623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2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5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3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59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5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809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7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14</cp:revision>
  <dcterms:created xsi:type="dcterms:W3CDTF">2019-02-21T08:52:00Z</dcterms:created>
  <dcterms:modified xsi:type="dcterms:W3CDTF">2024-09-08T17:10:00Z</dcterms:modified>
</cp:coreProperties>
</file>