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tLeast" w:line="600" w:before="0" w:after="161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1C1C1C"/>
          <w:kern w:val="2"/>
          <w:sz w:val="39"/>
          <w:szCs w:val="39"/>
          <w:lang w:eastAsia="ru-RU"/>
        </w:rPr>
      </w:pPr>
      <w:r>
        <w:rPr/>
      </w:r>
    </w:p>
    <w:p>
      <w:pPr>
        <w:pStyle w:val="Style16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МУНИЦИПАЛЬНОЕ БЮДЖЕТНОЕ ОБЩЕОБРАЗОВАТЕЛЬНОЕ УЧРЕЖДЕНИЕ</w:t>
      </w:r>
    </w:p>
    <w:p>
      <w:pPr>
        <w:pStyle w:val="Style16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«МАРФИНСКАЯ СРЕДНЯЯ ОБЩЕОБРАЗОВАТЕЛЬНАЯ ШКОЛА»</w:t>
      </w:r>
    </w:p>
    <w:p>
      <w:pPr>
        <w:pStyle w:val="Style16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ДОШКОЛЬНОЕ ОТДЕЛЕНИЕ «ЖИРАФИК»</w:t>
      </w:r>
    </w:p>
    <w:p>
      <w:pPr>
        <w:pStyle w:val="Style16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2060"/>
          <w:spacing w:val="0"/>
          <w:kern w:val="2"/>
          <w:sz w:val="28"/>
          <w:szCs w:val="39"/>
          <w:u w:val="none"/>
          <w:effect w:val="none"/>
          <w:lang w:eastAsia="ru-RU"/>
        </w:rPr>
        <w:t>ГОРОДСКОГО ОКРУГА МЫТИЩИ МОСКОВСКОЙ ОБЛАСТИ</w:t>
      </w:r>
    </w:p>
    <w:p>
      <w:pPr>
        <w:pStyle w:val="Normal"/>
        <w:numPr>
          <w:ilvl w:val="0"/>
          <w:numId w:val="0"/>
        </w:numPr>
        <w:spacing w:lineRule="atLeast" w:line="600" w:before="0" w:after="161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1C1C1C"/>
          <w:kern w:val="2"/>
          <w:sz w:val="39"/>
          <w:szCs w:val="39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tLeast" w:line="600" w:before="0" w:after="161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1C1C1C"/>
          <w:kern w:val="2"/>
          <w:sz w:val="39"/>
          <w:szCs w:val="39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tLeast" w:line="600" w:before="0" w:after="161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1C1C1C"/>
          <w:kern w:val="2"/>
          <w:sz w:val="39"/>
          <w:szCs w:val="39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tLeast" w:line="600" w:before="0" w:after="161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1C1C1C"/>
          <w:kern w:val="2"/>
          <w:sz w:val="39"/>
          <w:szCs w:val="39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tLeast" w:line="600" w:before="0" w:after="161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1C1C1C"/>
          <w:kern w:val="2"/>
          <w:sz w:val="39"/>
          <w:szCs w:val="39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tLeast" w:line="600" w:before="0" w:after="161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1C1C1C"/>
          <w:kern w:val="2"/>
          <w:sz w:val="39"/>
          <w:szCs w:val="39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tLeast" w:line="600" w:before="0" w:after="161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1C1C1C"/>
          <w:kern w:val="2"/>
          <w:sz w:val="39"/>
          <w:szCs w:val="39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C1C1C"/>
          <w:kern w:val="2"/>
          <w:sz w:val="39"/>
          <w:szCs w:val="39"/>
          <w:lang w:eastAsia="ru-RU"/>
        </w:rPr>
        <w:t>Памятки для родителей по правилам дорожного движения</w:t>
      </w:r>
    </w:p>
    <w:p>
      <w:pPr>
        <w:pStyle w:val="Normal"/>
        <w:numPr>
          <w:ilvl w:val="0"/>
          <w:numId w:val="0"/>
        </w:numPr>
        <w:spacing w:lineRule="atLeast" w:line="600" w:before="0" w:after="161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1C1C1C"/>
          <w:kern w:val="2"/>
          <w:sz w:val="39"/>
          <w:szCs w:val="39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tLeast" w:line="600" w:before="0" w:after="161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1C1C1C"/>
          <w:kern w:val="2"/>
          <w:sz w:val="39"/>
          <w:szCs w:val="39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tLeast" w:line="600" w:before="0" w:after="161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1C1C1C"/>
          <w:kern w:val="2"/>
          <w:sz w:val="39"/>
          <w:szCs w:val="39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tLeast" w:line="600" w:before="0" w:after="161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1C1C1C"/>
          <w:kern w:val="2"/>
          <w:sz w:val="39"/>
          <w:szCs w:val="39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tLeast" w:line="600" w:before="0" w:after="0"/>
        <w:ind w:left="0" w:hanging="0"/>
        <w:jc w:val="right"/>
        <w:outlineLvl w:val="0"/>
        <w:rPr>
          <w:rFonts w:ascii="Times New Roman" w:hAnsi="Times New Roman" w:eastAsia="Times New Roman" w:cs="Times New Roman"/>
          <w:color w:val="1C1C1C"/>
          <w:kern w:val="2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1C1C1C"/>
          <w:kern w:val="2"/>
          <w:sz w:val="28"/>
          <w:szCs w:val="28"/>
          <w:lang w:eastAsia="ru-RU"/>
        </w:rPr>
        <w:t>Подготовила:</w:t>
      </w:r>
    </w:p>
    <w:p>
      <w:pPr>
        <w:pStyle w:val="Normal"/>
        <w:numPr>
          <w:ilvl w:val="0"/>
          <w:numId w:val="0"/>
        </w:numPr>
        <w:spacing w:lineRule="atLeast" w:line="600" w:before="0" w:after="0"/>
        <w:ind w:left="0" w:hanging="0"/>
        <w:jc w:val="right"/>
        <w:outlineLvl w:val="0"/>
        <w:rPr>
          <w:rFonts w:ascii="Times New Roman" w:hAnsi="Times New Roman" w:eastAsia="Times New Roman" w:cs="Times New Roman"/>
          <w:color w:val="1C1C1C"/>
          <w:kern w:val="2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1C1C1C"/>
          <w:kern w:val="2"/>
          <w:sz w:val="28"/>
          <w:szCs w:val="28"/>
          <w:lang w:eastAsia="ru-RU"/>
        </w:rPr>
        <w:t>Стрекалова М.В.</w:t>
      </w:r>
    </w:p>
    <w:p>
      <w:pPr>
        <w:pStyle w:val="Normal"/>
        <w:numPr>
          <w:ilvl w:val="0"/>
          <w:numId w:val="0"/>
        </w:numPr>
        <w:spacing w:lineRule="atLeast" w:line="600" w:before="0" w:after="161"/>
        <w:ind w:left="0" w:hanging="0"/>
        <w:jc w:val="right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tLeast" w:line="600" w:before="0" w:after="161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1C1C1C"/>
          <w:kern w:val="2"/>
          <w:sz w:val="39"/>
          <w:szCs w:val="39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tLeast" w:line="600" w:before="0" w:after="161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1C1C1C"/>
          <w:kern w:val="2"/>
          <w:sz w:val="39"/>
          <w:szCs w:val="39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C1C1C"/>
          <w:kern w:val="2"/>
          <w:sz w:val="39"/>
          <w:szCs w:val="39"/>
          <w:lang w:eastAsia="ru-RU"/>
        </w:rPr>
        <w:t>Памятки для родителей по правилам дорожного движения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828282"/>
          <w:sz w:val="24"/>
          <w:szCs w:val="24"/>
          <w:shd w:fill="FFFFFF" w:val="clear"/>
          <w:lang w:eastAsia="ru-RU"/>
        </w:rPr>
        <w:t>   </w:t>
      </w:r>
      <w:r>
        <w:rPr>
          <w:rFonts w:eastAsia="Times New Roman" w:cs="Arial" w:ascii="Arial" w:hAnsi="Arial"/>
          <w:color w:val="828282"/>
          <w:sz w:val="24"/>
          <w:szCs w:val="24"/>
          <w:lang w:eastAsia="ru-RU"/>
        </w:rPr>
        <w:br/>
        <w:br/>
      </w:r>
    </w:p>
    <w:tbl>
      <w:tblPr>
        <w:tblW w:w="9300" w:type="dxa"/>
        <w:jc w:val="left"/>
        <w:tblInd w:w="6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300"/>
      </w:tblGrid>
      <w:tr>
        <w:trPr/>
        <w:tc>
          <w:tcPr>
            <w:tcW w:w="93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Уважаемые родители!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Мы заинтересованы в сохранении жизни и здоровья всех членов вашей семьи, но безопасность дорожного движения во многом зависит от вас самих!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Вместе научим ребенка безопасно жить в этом мире!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Рекомендации для родителей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1.При выходе из дома: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2. При движении по тротуару: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приучите ребенка, идя по тротуару, внимательно наблюдать за выездом со двора и т. п.;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разъясните ребенку, что забрасывание проезжей части камнями, стеклом и т. п., повреждение дорожных знаков могут привести к несчастному случаю;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не приучайте ребенка выходить на проезжую часть; коляски и санки с детьми возите только по тротуару;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при движении группы ребят учите их идти в паре, выполняя все ваши указания или других взрослых, сопровождающих детей.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3. Готовясь перейти дорогу: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остановитесь или замедлите движение, осмотрите проезжую часть;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привлеките ребенка к наблюдению за обстановкой на дороге;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подчеркивайте свои движения: поворот головы для осмотра улицы, остановку для осмотра дороги, остановку для пропуска автомобилей;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учите ребенка различать приближающиеся транспортные средства;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не стойте с ребенком на краю тротуара, так как при проезде транспортное средство может зацепить, сбить, наехать задними колесами;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неоднократно показывайте ребенку, как транспортное средство останавливается у перехода, как оно движется по инерции.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4. При переходе проезжей части: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размеренным шагом;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мототранспортными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не начинайте переходить улицу, по которой редко проезжает транспорт, не посмотрев вокруг;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объясните ребенку, что автомобили могут неожиданно выехать из переулка, со двора дома;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привыкнуть при переходе подражать поведению спутников, не наблюдающих за движением транспорта.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Советы психолога родителям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Дошкольник не понимает опасности, которая подстерегает его на улице. Поэтому ребенок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Ребенок не умеет эффективно использовать периферическое зрение и полностью «выключает» его, когда перебегает дорогу, фокусируясь на каком-либо предмете. Он считает, что если он видит автомобиль, то водитель тоже его видит и остановится. Ребенок не может определить, близко или далеко находится автомобиль, быстро он едет или медленно.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Родители должны знать, что..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Чаще всего травмы случаются по вине взрослых. Очень часто родители сами нарушают правила дорожного движения.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улице, в транспорте и т. д.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Ребенок-дошкольник не должен гулять без родителей, если через двор проезжает транспорт.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Родители обязаны доводить детей до детского сада и передавать их воспитателям.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На улице взрослые не должны оставаться безучастными к поведению детей, вышедших гулять без сопровождения взрослых, старших.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В общественном транспорте…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При посадке и высадке из общественного транспорта (автобуса, троллейбуса, трамвая и такси):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выходите впереди ребенка, так как малыш может упасть, а ребенок постарше может выбежать из-за стоящего транспорта на проезжую часть;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подходите для посадки к двери транспортного средства только после полной его остановки: ребенок, как и взрослый, может оступиться и попасть под колеса; не садитесь в общественный транспорт (троллейбус, автобус) в последний момент при его отправлении (вас может прижать дверьми); особую опасность представляет передняя дверь, так как можно попасть под колеса транспортного средства;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научите ребенка быть внимательным в зоне остановки - особо опасном месте для него: стоящий автобус сокращает обзор дороги в этой зоне, пешеходы здесь часто спешат и могут случайно вытолкнуть ребенка на проезжую часть и т. п.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При ожидании общественного транспорта: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стойте вместе с детьми только на посадочных площадках, а при их отсутствии - на тротуаре или обочине.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При движении автомобиля: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приучайте детей сидеть в автомобиле только на заднем сиденье; не разрешайте сидеть рядом с водителем, если переднее сиденье не оборудовано специальным детским креслом; объясните им, что при резкой остановке или столкновении сила инерции «бросает» сидящего вперед и он ударяется о стекло передней панели; этого достаточно, чтобы пассажир погиб или был сильно ранен;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 не разрешайте детям находиться в автомобиле без присмотра.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При проезде в общественном транспорте: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приучите ребенка крепко держаться за поручни, чтобы при торможении он не получил травму от удара;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•</w:t>
            </w: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объясните ребенку, что входить в любой вид транспорта и выходить из него можно только при полной его остановке.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Родитель-водитель, помни!!!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Малыши дошкольного и младшего школьного возраста не воспринимают опасности транспорта. Они еще не знают, что такое боль и смерть. Игрушки и мяч для них гораздо важнее жизни и здоровья. Отсюда правило: если на дорогу выкатился мяч - обязательно появится ребенок. Знай это и заранее притормози.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Если ребенок смотрит на автомобиль, это не значит, что он его видит. Увлеченный своими мыслями, он часто не замечает приближающийся автомобиль. Взрослый, сбитый машиной, получает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внутренних органов и переломы.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Чем больше скорость автомобиля, тем сильнее удар и  серьезные последствия!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  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ПАМЯТКА ДЛЯ РОДИТЕЛЕЙ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ПО БЕЗОПАСНОСТИ ДОРОЖНОГО ДВИЖЕНИЯ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ЧТО МОГУ СДЕЛАТЬ Я, КАК РОДИТЕЛЬ?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1.Быть примером для своего ребенка в поведении на дороге и как пешеход, и как водитель!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2.Пристегиваться ремнем безопасности в автомобиле ВСЕГДА!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3.Использовать автокресло, автолюльку или ремень безопасности (по возрасту) для своего ребенка ВСЕГДА!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4.Купить и прикрепить себе и ребенку фликеры (светоотражатели) на одежду. Актуально в темное время суток и зимой!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5.Изучать и использовать новую информацию о безопасности детей на дороге.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6.Учить своего ребенка тому, что именно от поведения на дороге зависит ЕГО ЖИЗНЬ и ЖИЗНЬ ДРУГИХ ЛЮДЕЙ – участников дорожного движения!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ЗАПОМНИТЕ И ОБЪЯСНИТЕ ДЕТЯМ!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ПРИ ПЕРЕХОДЕ ПРОЕЗЖЕЙ ЧАСТИ: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1.Переходите дорогу только по пешеходным переходам или на перекрестках по линии тротуара, иначе ребенок привыкнет переходить дорогу где придется.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2.Идите только на зеленый свет светофора: ребенок должен привыкнуть, что на красный и желтый сигналы дорогу не переходят, даже если нет транспорта.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3.Выходя на проезжую часть, прекращайте разговоры: ребенок должен усвоить, что при переходе дороги разговоры излишни.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4.Не спешите и не бегите, переходите дорогу размеренным шагом.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5.Не переходите дорогу наискосок, объясняйте и показывайте ребенку каждый раз, что идете строго поперек улицы. Это делается для лучшего наблюдения за автотранспортом.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6.Не выходите на проезжую часть из-за транспортного средства или из-за кустов, не осмотрев предварительно улицу, приучайте ребенка делать также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7.Не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8.При переходе проезжей части по нерегулируемому переходу в группе людей учите ребенка внимательно следить за началом движения транспорта.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ГОТОВЯСЬ ПЕРЕЙТИ ДОРОГУ: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1.Остановитесь или замедлите движение, осмотрите проезжую часть.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2.Привлекайте ребенка к наблюдению за обстановкой на дороге.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3.Подчеркивайте свои движения: поворот головы для осмотра улицы, остановку для осмотра дороги, остановку для пропуска транспортных средств.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4.Учите ребенка различать транспортные средства.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5.Не стойте с ребенком на краю тротуара, так как при проезде транспортное средство может зацепить, сбить, наехать на вас.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6.Обратите внимание ребенка на транспортное средство, готовящееся к повороту, расскажите о сигналах указателя поворота у автомобиля и жестах мотоциклиста и велосипедиста.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7.Объясняйте и показывайте ребенку, как транспортное средство останавливается у перекрестка, как оно движется по инерции, чтобы ребенок понял, что автомобиль не может остановиться сразу.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ПРИ ДВИЖЕНИИ ПО ТРОТУАРУ: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1.Придерживайтесь правой стороны тротуара.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2.Не ведите ребенка по краю тротуара, взрослый должен находиться со стороны проезжей части.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3.Маленький ребенок должен идти рядом со взрослым, крепко держась за руку.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4.Приучите ребенка, идя по тротуару, внимательно наблюдать за выездом со двора или с территории предприятия.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5.Не приучайте детей выходить на проезжую часть, коляски и санки с детьми везите только по тротуару.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6.При движении группы ребят учите их идти в паре, выполняя все указания взрослых, сопровождающих детей.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УЧИТЕ ДЕТЕЙ СОБЛЮДАТЬ ПРАВИЛА ДОРОЖНОГО ДВИЖЕНИЯ!!!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Дорогие мамы и папы, бабушки и дедушки!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Вы, конечно, хотите, чтобы ваши дети и внуки больше гуляли и проводили время на свежем воздухе. Но каждый их выход из дома может таить в себе много неприятностей. Чтобы ваши дети вне дома были в безопасности, научите их правилам дорожного движения и поведения на улице. Лучше это делать в игровой форме, без принуждения, чтобы им было интересно. Благо сейчас существует множество вспомогательного материала по этой тематике: </w:t>
            </w:r>
            <w:hyperlink r:id="rId2" w:tgtFrame="_blank">
              <w:r>
                <w:rPr>
                  <w:rFonts w:eastAsia="Times New Roman" w:cs="Arial" w:ascii="Arial" w:hAnsi="Arial"/>
                  <w:color w:val="107FC4"/>
                  <w:sz w:val="24"/>
                  <w:szCs w:val="24"/>
                  <w:u w:val="single"/>
                  <w:lang w:eastAsia="ru-RU"/>
                </w:rPr>
                <w:t>развивающие раскраски</w:t>
              </w:r>
            </w:hyperlink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, детские мультики, настольные игры, книжки с забавными картинками, детские стишки.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Правила дорожного движения для детей в картинках с незатейливыми стихами–  хорошее подспорье для того, чтобы ваши дети быстро их освоили, а вы были спокойны за их безопасность.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Чтоб по улице гулять,</w:t>
              <w:br/>
              <w:t>Надо правила все знать.</w:t>
              <w:br/>
              <w:t>Правила дают ответ.</w:t>
              <w:br/>
              <w:t>Где опасен путь, где нет.</w:t>
            </w:r>
          </w:p>
          <w:tbl>
            <w:tblPr>
              <w:tblW w:w="18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6"/>
              <w:gridCol w:w="6"/>
              <w:gridCol w:w="6"/>
            </w:tblGrid>
            <w:tr>
              <w:trPr/>
              <w:tc>
                <w:tcPr>
                  <w:tcW w:w="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Светофор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Если красный свет горит,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Что тебе он говорит?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Это значит, стой и жди.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Путь опасный впереди!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Желтый светит огонек.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Погоди, постой дружок.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Ты идти не торопись,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А зеленого дождись.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Свет зеленый впереди?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Смело ты вперед иди.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Вас машины подождут.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Пешеходы все пройдут.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Пешеходный светофор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Если добрый светофорик человечка показал,</w:t>
              <w:br/>
              <w:t>Красный цвет предупреждает, чтобы ты пока стоял.</w:t>
              <w:br/>
              <w:t>А зеленого увидел, - ну, тогда смелей вперед.</w:t>
              <w:br/>
              <w:t>И пока тебе он светит, транспорт точно подождет.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Знак “Движение пешеходов запрещено”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Если в круге человек</w:t>
              <w:br/>
              <w:t>Перечеркнут линией,</w:t>
              <w:br/>
              <w:t>Здесь опасность, милый друг,</w:t>
              <w:br/>
              <w:t>Проходи-ка мимо ты.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Знак “Пешеходный переход"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Зебра под ноги легла:</w:t>
              <w:br/>
              <w:t>Проходите, детвора.</w:t>
              <w:br/>
              <w:t>Безопасен этот путь.</w:t>
              <w:br/>
              <w:t>Ты про это не забудь.</w:t>
              <w:br/>
              <w:t>Чтоб по зебре шел ты смело,</w:t>
              <w:br/>
              <w:t>Погляди сначала влево.</w:t>
              <w:br/>
              <w:t>А дошел до середины,</w:t>
              <w:br/>
              <w:t>Так, а справа нет машины?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Проселочная дорога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Если ты за городом: тротуара нет.</w:t>
              <w:br/>
              <w:t>Как идти нам правильно, кто же даст ответ?</w:t>
              <w:br/>
              <w:t>Слева по обочине должен ты идти.</w:t>
              <w:br/>
              <w:t>Видишь встречный транспорт - в сторону уйди.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Место остановки автобуса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Буква “А” в квадрате желтом,</w:t>
              <w:br/>
              <w:t>Значит, это – остановка.</w:t>
              <w:br/>
              <w:t>На скамейке посиди,</w:t>
              <w:br/>
              <w:t>И автобус подожди.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Если ты на остановке</w:t>
              <w:br/>
              <w:t>Ждешь автобусной парковки,</w:t>
              <w:br/>
              <w:t>Наш совет для детворы:</w:t>
              <w:br/>
              <w:t>здесь не место для игры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Выезд со двора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Если видишь, что машина</w:t>
              <w:br/>
              <w:t>Выезжает со двора.</w:t>
              <w:br/>
              <w:t>Для сомненья нет причины:</w:t>
              <w:br/>
              <w:t>Пропустите, детвора.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Игра на дороге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Если куклу или мячик на дорогу уронили,</w:t>
              <w:br/>
              <w:t>Там, где часто проезжают быстрые автомобили,</w:t>
              <w:br/>
              <w:t>То не надо за игрушкой вам бросаться на дорогу.</w:t>
              <w:br/>
              <w:t>Лучше к взрослым обратиться, ведь они всегда помогут.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Автобус на остановке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Надо обойти автобус?</w:t>
              <w:br/>
              <w:t>Знай, тут правило одно:</w:t>
              <w:br/>
              <w:t>Обходи автобус сзади.</w:t>
              <w:br/>
              <w:t>Спереди – запрещено!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4"/>
                <w:szCs w:val="24"/>
                <w:lang w:eastAsia="ru-RU"/>
              </w:rPr>
              <w:t>Переход перекрестка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Чтобы вы на перекрестке</w:t>
              <w:br/>
              <w:t>Под машину не попали,</w:t>
              <w:br/>
              <w:t>Тут совсем все очень просто:</w:t>
              <w:br/>
              <w:t>Избегай диагонали.</w:t>
              <w:br/>
              <w:t>А иди по светофору,</w:t>
              <w:br/>
              <w:t>Только на зеленый свет.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Дольше так, но безопасней!</w:t>
              <w:br/>
              <w:t>И другого пути нет.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Надеемся, что наши правила дорожного движения в стихах для детей помогут вам научить ваших деток, как нужно вести себя на улице. Только напоминаем, что вы сами должны быть для них примером поведения на улице и дороге. Даже если они прекрасно знают, как правильно переходить дорогу, но при этом папа или мама тянут их за руку, чтобы перебежать улицу в неположенном месте, то они, скорее всего, будут поступать точно так же. Что же вам дороже: сэкономленные 2-3 минутки, или безопасность ваших детей?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Arial" w:hAnsi="Arial" w:eastAsia="Times New Roman" w:cs="Arial"/>
                <w:color w:val="828282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8"/>
                <w:szCs w:val="28"/>
                <w:lang w:eastAsia="ru-RU"/>
              </w:rPr>
              <w:t>Памятка родителям по правилам дорожного движения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Arial" w:hAnsi="Arial" w:eastAsia="Times New Roman" w:cs="Arial"/>
                <w:color w:val="828282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82828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828282"/>
                <w:sz w:val="28"/>
                <w:szCs w:val="28"/>
                <w:lang w:eastAsia="ru-RU"/>
              </w:rPr>
              <w:t>«Все начинается с малого».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eastAsia="Times New Roman" w:cs="Arial"/>
                <w:color w:val="82828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828282"/>
                <w:sz w:val="24"/>
                <w:szCs w:val="24"/>
                <w:lang w:eastAsia="ru-RU"/>
              </w:rPr>
              <w:t>Безопасность движения на улицах города и дорогах достигается только тогда, когда соблюдаются все правила.</w:t>
              <w:br/>
              <w:t>Родителям необходимо знать следующее:</w:t>
              <w:br/>
              <w:t>1. Пешеходам разрешается ходить только по тротуару, придерживаясь правой стороны</w:t>
              <w:br/>
              <w:t>2. Пешеходы обязаны переходить улицу или дорогу только шагом по пешеходному переходу-</w:t>
              <w:br/>
              <w:t>3. Прежде чем сойти на проезжую часть при двустороннем движении, необходимо убедиться в полной безопасности: сначала посмотреть налево, а дойдя до середины — направо.</w:t>
              <w:br/>
              <w:t>4. В местах перехода, где движение регулируется, переходить улицу следует только при зеленом свете светофора или разрешающем жесте регулировщика.</w:t>
              <w:br/>
              <w:t>5. Следите за поведением детей, не позволяйте им нарушать Правила дорожного движения, а также устраивать игры на проезжей части дороги, улицы, объясните, чем это может закончиться.</w:t>
              <w:br/>
              <w:t>6. Не разрешайте детям кататься на велосипедах по проезжей части.</w:t>
              <w:br/>
              <w:t>7. Переходя улицу, не отпускайте руку ребенка, идущего с вами, не оставляйте детей на улице без присмотра.</w:t>
              <w:br/>
              <w:t>8. Родители не должны пропускать ни одного случая нарушения правил детьми, своими или чужими.</w:t>
              <w:br/>
              <w:t>9. Родители в обязательном порядке должны сами приводить детей в группу и забирать их домой. Очень опасно доверять уводить ребенка из сада ученику начальных классов. Он сам еще не твердо знает Правила дорожного движения, может заиграться на дороге или растеряться в сложной ситуации.</w:t>
              <w:br/>
              <w:t>10. Родители должны знать о порядке перевозки детей в машинах, автобусах, на велосипедах, санках, в колясках в разное время года, при различной погоде. Особенно в непогоду родители должны быть внимательны: не торопиться, не закрываться зонтиком при переходе улицы.</w:t>
              <w:br/>
              <w:t>11. Родители должны хорошо знать место расположения дошкольного учреждения относительно городских магистралей, улиц, переулков, наиболее опасные места. Важно, чтобы родители, ведя ребенка за руку, учили его азбуке передвижения по улицам и дорогам.</w:t>
              <w:br/>
              <w:t>12. Родители должны стать первыми помощниками воспитателя в таком важном деле, от которого зависит жизнь и здоровье детей.</w:t>
              <w:br/>
              <w:t>Будьте для них примером в соблюдении Правил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alishi74.ru/playing/raskrashivaem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LibreOffice/7.4.5.1$Windows_X86_64 LibreOffice_project/9c0871452b3918c1019dde9bfac75448afc4b57f</Application>
  <AppVersion>15.0000</AppVersion>
  <Pages>12</Pages>
  <Words>2326</Words>
  <Characters>14127</Characters>
  <CharactersWithSpaces>16329</CharactersWithSpaces>
  <Paragraphs>142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2024-01-29T16:48:00Z</dcterms:created>
  <dc:creator>Надежда</dc:creator>
  <dc:description/>
  <dc:language>ru-RU</dc:language>
  <cp:lastModifiedBy/>
  <dcterms:modified xsi:type="dcterms:W3CDTF">2024-02-06T09:57:28Z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