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«МАРФИНСКАЯ СРЕДНЯЯ ОБЩЕОБРАЗОВАТЕЛЬНАЯ ШКОЛА»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ОТДЕЛЕНИЕ «ЖИРАФИК»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 МОСКОВСКОЙ ОБЛАСТИ</w:t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/>
      </w:pPr>
      <w:r>
        <w:rPr/>
      </w:r>
    </w:p>
    <w:p>
      <w:pPr>
        <w:pStyle w:val="Normal"/>
        <w:bidi w:val="0"/>
        <w:ind w:firstLine="567"/>
        <w:jc w:val="center"/>
        <w:rPr>
          <w:color w:val="C9211E"/>
          <w:sz w:val="48"/>
          <w:szCs w:val="48"/>
        </w:rPr>
      </w:pPr>
      <w:r>
        <w:rPr>
          <w:color w:val="C9211E"/>
          <w:sz w:val="48"/>
          <w:szCs w:val="48"/>
        </w:rPr>
        <w:t xml:space="preserve">Консультация для родителей </w:t>
      </w:r>
    </w:p>
    <w:p>
      <w:pPr>
        <w:pStyle w:val="Normal"/>
        <w:bidi w:val="0"/>
        <w:ind w:firstLine="567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bidi w:val="0"/>
        <w:ind w:firstLine="567"/>
        <w:jc w:val="center"/>
        <w:rPr/>
      </w:pPr>
      <w:r>
        <w:rPr>
          <w:b/>
          <w:sz w:val="48"/>
          <w:szCs w:val="48"/>
        </w:rPr>
        <w:t>«Мама, купи мне конструкто</w:t>
      </w:r>
      <w:r>
        <w:rPr>
          <w:b/>
          <w:sz w:val="48"/>
          <w:szCs w:val="48"/>
          <w:lang w:val="ru-RU"/>
        </w:rPr>
        <w:t>р</w:t>
      </w:r>
      <w:r>
        <w:rPr>
          <w:rFonts w:ascii="Times New Roman" w:hAnsi="Times New Roman"/>
          <w:b/>
          <w:sz w:val="52"/>
          <w:szCs w:val="52"/>
        </w:rPr>
        <w:t>»</w:t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both"/>
        <w:rPr/>
      </w:pPr>
      <w:r>
        <w:rPr/>
      </w:r>
    </w:p>
    <w:p>
      <w:pPr>
        <w:pStyle w:val="Normal"/>
        <w:bidi w:val="0"/>
        <w:ind w:firstLine="567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Подготовила: воспитательниц</w:t>
      </w:r>
    </w:p>
    <w:p>
      <w:pPr>
        <w:pStyle w:val="Normal"/>
        <w:bidi w:val="0"/>
        <w:ind w:firstLine="567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Надточий Т.П.</w:t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567"/>
        <w:jc w:val="center"/>
        <w:rPr>
          <w:b/>
          <w:b/>
          <w:bCs/>
        </w:rPr>
      </w:pPr>
      <w:r>
        <w:rPr>
          <w:b/>
          <w:bCs/>
        </w:rPr>
        <w:t>Марфино 2023</w:t>
      </w:r>
    </w:p>
    <w:p>
      <w:pPr>
        <w:pStyle w:val="Normal"/>
        <w:bidi w:val="0"/>
        <w:ind w:hanging="0"/>
        <w:jc w:val="both"/>
        <w:rPr/>
      </w:pPr>
      <w:r>
        <w:rPr/>
      </w:r>
    </w:p>
    <w:p>
      <w:pPr>
        <w:pStyle w:val="Normal"/>
        <w:bidi w:val="0"/>
        <w:ind w:hanging="0"/>
        <w:jc w:val="both"/>
        <w:rPr/>
      </w:pPr>
      <w:r>
        <w:rPr/>
      </w:r>
    </w:p>
    <w:p>
      <w:pPr>
        <w:pStyle w:val="Normal"/>
        <w:bidi w:val="0"/>
        <w:ind w:firstLine="567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Родительское собрание «Мама, купи мне конструктор»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педагогическое просвещение родителей.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Раскрыть значение конструктивной деятельности для всестороннего развития детей.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Познакомить родителей с видами конструктивной деятельности, которые осваивают дети на пятом году жизни.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Дать практические рекомендации родителям по приобретению материалов для конструирования.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круглый стол с элементами мастер класса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воспитатели группы, родители, дети.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компьютер, видеофильм, конструктор(4набора, образцы построек, фишки-геометрические фигуры, бумага белая- квадраты, зеленая. Клей. Магниты красные и зеленые.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анкета »Место конструирования в жизни ребенка»,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 собрания: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Тренинг с родителями »Колючий зверь».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Выступление воспитателя «Значение конструктивной деятельности для всестороннего развития детей».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Просмотр видео -выставки »Юные конструкторы»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Конструирование с родителями по предложенному образцу в подгруппах.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Анализ анкетирования родителей »Место конструирования в жизни ребенка»(Выступление воспитателя)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Выступление воспитателя «Рекомендации по приобретению материалов для конструирования».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Рефлексия »Значимость конструирования».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собрания :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вечер, уважаемые родители. Мы рады видеть вас на нашем родительском собрании.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Игра »Колючий зверь»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педагог показывает рисунок загадочного животного, выполненный на большом листе. Весь зверь исколот зубочистками, воткнутыми в плакат. Педагог объясняет, что это очень злой и страшный зверь. Таким он стал по той причине, что на нем много колючек, поэтому все его боятся и не хотят с ним играть. Педагог просит помочь этому животному избавиться от своей злости и раздражения. Задача – пожалеть зверя, наградить его хорошими чертами характера. Как только называется хорошее слово про это животное, педагог выдергивает из него одну колючку и ломает ее. Постепенно количество колючек на звере уменьшается, он приобретает вполне добрый и симпатичный вид, все вместе придумывают ему прозвище.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этой ноте доброты предлагаю перейти к теме нашего собрания - »Мама- купи мне конструктор».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Значение конструирования для всестороннего развития детей.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-Дайте определение конструированию. ?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 (от латинского слова CONSTRUERE) - означает приведение в определенное взаимодействие различных предметов, частей и элементов.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виды конструирования вы знаете?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материалы определяют и виды конструирования: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Конструирование из строительных материалов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 конструкторами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Конструирование из бумаги и картона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Конструирование из природных материалов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Конструирование из вторичных (бросовых) материалов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текстильными материалами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 играет ли роль конструктивная деятельность в развитии ребенка?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 конструированием осуществляется развитие сенсорных и мыслительных способностей детей. Дети приобретают не только конструктивно-технические умения (сооружать отдельные предметы из строительного материала - здания, мосты и т. д. или делать из бумаги различные поделки - елочные игрушки, кораблики и т. д., но и обобщенные умения -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 зависит расположение других частей, делать умозаключения и обобщения.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 мышление детей в процессе конструктивной деятельности имеет практическую направленность и носит творческий характера. При обучении детей конструированию развивается планирующая мыслительная деятельность, что является важным фактором при формировании учебной деятельности. Дети, конструируя 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Конструктивная деятельность способствует практическому познанию свойств геометрических тел и пространственных отношений. В связи с этим речь детей обогащается новыми терминами, понятиями (брусок, куб, пирамида и др., которые в других видах деятельности употребляются редко; дети упражняются в правильном употреблении понятий (высокий - низкий, длинный - короткий, широкий - узкий, большой - маленький, в точном словесном указании направления (над - под, вправо - влево, вниз - вверх, сзади - спереди, ближе и т. д.).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Конструктивная деятельность является также средством нравственного воспитания дошкольников.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 конструктивная деятельность детей (коллективные постройки, поделки) играет большую роль в воспитании первоначальных навыков работы в коллективе -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 и работать дружно, не мешая друг другу.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детьми различных поделок и игрушек для подарка маме, бабушке, сестре, младшему товарищу или сверстнику воспитывает заботливое и внимательное отношение к близким, к товарищам, желание сделать им что-то приятное.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 конструктивная деятельность имеет большое значение и для воспитания эстетических чувств. При знакомстве детей с современными зданиями и с некоторыми доступными для их понимания архитектурными памятниками(Кремль, Большой театр и т. д.) развивается художественный вкус, умение восторгаться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- простота и четкость форм, выдержанность цветовых сочетаний, продуманность украшения и т. д.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поделок из природного материала формирует у детей не только технические умения и навыки, но и особое отношение к окружающему их миру - дети начинают видеть и чувствовать красоту изумрудного мха и ярко-красной рябины, причудливость корней и веток деревьев, чувствовать красоту и целесообразность их сочетаний.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такое многостороннее значение в воспитании детей 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 конструктивных умений и навыков, но и ценных качеств личности ребенка, его умственных способностей.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просмотр фотографий детей »Юные конструкторы»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предлагаем вашему вниманию фотографии детей занятых конструированием.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посмотрели как увлечены наши ребята конструированием, а теперь увлечем и родителей.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Конструирование по предложенной схеме в подгруппах.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 делятся на команды – раздать геометрические фигуры, по виду фигуры определяется команда. Каждой команде предлагается схема.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-Возникали ли у вас трудности? Какие?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Анализ анкетирования.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проведенного опроса видно, что дома у детей имеются разнообразные конструкторы-лего крупные и мелкие, пазлы, строительные наборы, как крупные так и мелкие. Дети занимаются дома конструированием из различных видов конструкторов, но упускается конструирование из таких наборов как »Палочки Кьюзнера», »Блоки Дьенеша», из бумаги и природных материалов, бросовых. Также отметим, что родители конструируют со своими детьми, и считают, что конструирование имеет большое значение для развития детей.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Рекомендации по развитию конструктивной деятельности детей.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обучении детей конструктивной деятельности используются строительный материал, конструкторы, бумага, бросовые и природные материалы.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Строительный материал представляет собой набор разнообразных геометрических тел (куб, цилиндр, призма и т. д.). Он делится на мелкий(настольный) и крупный. Можно использовать разнообразные наборы мелкого(настольного) строительного материала М. П. Агаповой, наборы № 2, 3, 4, 5, 6, 7, разработанные НИИ игрушки, набор »Коммунар» и др.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Материала должно быть больше, чем требуется для данной постройки (и по элементам, и по количеству, чтобы приучать детей отбирать только необходимые детали, соответствующие их замыслу.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детскую конструктивную деятельность из строительных материалов, используются и разнообразные мелкие игрушки, изображающие людей, животных, растения, транспорт и т. д.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создавая предметы окружающего, строят не вообще, а с конкретной целью - домик для зайчика, мост для транспорта и пешеходов и т. д. Использование игрушек в конструировании делает его более осмысленным и целенаправленным и способствует дальнейшему развитию игровой деятельности детей.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Бумага, природный и бросовый материалы.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дают различные сорта бумаги: плотная настольная, писчая, глянцевая, полуватман, а также тонкий картон.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природного материала (шишки, желуди, ветки, семена, трава и т. д.) и легкость обработки позволяют широко использовать его в работе с дошкольниками.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летом собирают траву одинаковой длины, которая плетется в косы; солому, связанную пучками; шишки сосны, ели, ольхи, лиственницы, пихты, кедра, обработанные затем столярным клеем (для того чтобы они зимой при высыхании не раскрывались). Косточки от фруктов (слив, абрикосов, персиков, тщательно промытые и просушенные, собираются в любое время, а вот семена ясеня, клена - только зимой.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вид материала хранится в отдельной коробке или пакете. При создании поделок используются дополнительные материалы: бумага, картон, пластилин, проволока, спички; клей, инструменты -ножницы. Все знают такой вид конструирования из бумаги- оригами.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предлагаем вам изготовить способом оригами –цветок. Так как наступила весна –то это…подснежник.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рефлексия.</w:t>
      </w:r>
    </w:p>
    <w:p>
      <w:pPr>
        <w:pStyle w:val="Normal"/>
        <w:bidi w:val="0"/>
        <w:ind w:firstLine="567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нашей встречи просим вас сделать небольшой вывод.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648" w:footer="0" w:bottom="112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LibreOffice/7.4.5.1$Windows_X86_64 LibreOffice_project/9c0871452b3918c1019dde9bfac75448afc4b57f</Application>
  <AppVersion>15.0000</AppVersion>
  <Pages>5</Pages>
  <Words>1290</Words>
  <Characters>8875</Characters>
  <CharactersWithSpaces>10094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2024-01-09T11:57:21Z</dcterms:created>
  <dc:creator/>
  <dc:description/>
  <dc:language>ru-RU</dc:language>
  <cp:lastModifiedBy/>
  <dcterms:modified xsi:type="dcterms:W3CDTF">2024-01-09T12:06:43Z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