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B3F" w:rsidRDefault="004D5B3F" w:rsidP="004D5B3F">
      <w:pPr>
        <w:pStyle w:val="a3"/>
        <w:rPr>
          <w:rFonts w:ascii="Arial" w:hAnsi="Arial" w:cs="Arial"/>
          <w:sz w:val="24"/>
          <w:szCs w:val="24"/>
        </w:rPr>
      </w:pPr>
      <w:r>
        <w:rPr>
          <w:rFonts w:ascii="Arial" w:hAnsi="Arial" w:cs="Arial"/>
          <w:sz w:val="24"/>
          <w:szCs w:val="24"/>
        </w:rPr>
        <w:t xml:space="preserve">                                                    </w:t>
      </w:r>
    </w:p>
    <w:p w:rsidR="004D5B3F" w:rsidRDefault="004D5B3F" w:rsidP="004D5B3F">
      <w:pPr>
        <w:pStyle w:val="c5"/>
        <w:shd w:val="clear" w:color="auto" w:fill="FFFFFF"/>
        <w:spacing w:before="0" w:beforeAutospacing="0" w:after="0" w:afterAutospacing="0"/>
        <w:rPr>
          <w:rStyle w:val="c0"/>
          <w:rFonts w:ascii="Arial" w:hAnsi="Arial" w:cs="Arial"/>
        </w:rPr>
      </w:pPr>
      <w:r>
        <w:rPr>
          <w:rStyle w:val="c0"/>
          <w:rFonts w:ascii="Arial" w:hAnsi="Arial" w:cs="Arial"/>
        </w:rPr>
        <w:t>Муниципальное бюджетное общеобразовательное учреждение «</w:t>
      </w:r>
      <w:proofErr w:type="spellStart"/>
      <w:r>
        <w:rPr>
          <w:rStyle w:val="c0"/>
          <w:rFonts w:ascii="Arial" w:hAnsi="Arial" w:cs="Arial"/>
        </w:rPr>
        <w:t>Марфинская</w:t>
      </w:r>
      <w:proofErr w:type="spellEnd"/>
      <w:r>
        <w:rPr>
          <w:rStyle w:val="c0"/>
          <w:rFonts w:ascii="Arial" w:hAnsi="Arial" w:cs="Arial"/>
        </w:rPr>
        <w:t xml:space="preserve"> средняя общеобразовательная школа» дошкольное отделение городского округа Мытищи.</w:t>
      </w: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r>
        <w:rPr>
          <w:rStyle w:val="c0"/>
          <w:rFonts w:ascii="Arial" w:hAnsi="Arial" w:cs="Arial"/>
        </w:rPr>
        <w:t xml:space="preserve">                                                Доклад</w:t>
      </w:r>
      <w:r w:rsidR="00C134DA">
        <w:rPr>
          <w:rStyle w:val="c0"/>
          <w:rFonts w:ascii="Arial" w:hAnsi="Arial" w:cs="Arial"/>
        </w:rPr>
        <w:t xml:space="preserve"> на тему</w:t>
      </w: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Pr="004D5B3F" w:rsidRDefault="00C134DA" w:rsidP="004D5B3F">
      <w:pPr>
        <w:pStyle w:val="a3"/>
        <w:rPr>
          <w:rFonts w:ascii="Arial" w:hAnsi="Arial" w:cs="Arial"/>
          <w:sz w:val="24"/>
          <w:szCs w:val="24"/>
        </w:rPr>
      </w:pPr>
      <w:r>
        <w:rPr>
          <w:rFonts w:ascii="Arial" w:hAnsi="Arial" w:cs="Arial"/>
          <w:sz w:val="24"/>
          <w:szCs w:val="24"/>
        </w:rPr>
        <w:t>«</w:t>
      </w:r>
      <w:r w:rsidR="004D5B3F">
        <w:rPr>
          <w:rFonts w:ascii="Arial" w:hAnsi="Arial" w:cs="Arial"/>
          <w:sz w:val="24"/>
          <w:szCs w:val="24"/>
        </w:rPr>
        <w:t xml:space="preserve">Игровая деятельность как ведущая </w:t>
      </w:r>
      <w:r w:rsidR="004D5B3F" w:rsidRPr="004D5B3F">
        <w:rPr>
          <w:rFonts w:ascii="Arial" w:hAnsi="Arial" w:cs="Arial"/>
          <w:sz w:val="24"/>
          <w:szCs w:val="24"/>
        </w:rPr>
        <w:t>деятельност</w:t>
      </w:r>
      <w:r w:rsidR="004D5B3F">
        <w:rPr>
          <w:rFonts w:ascii="Arial" w:hAnsi="Arial" w:cs="Arial"/>
          <w:sz w:val="24"/>
          <w:szCs w:val="24"/>
        </w:rPr>
        <w:t>ь</w:t>
      </w:r>
      <w:r w:rsidR="004D5B3F" w:rsidRPr="004D5B3F">
        <w:rPr>
          <w:rFonts w:ascii="Arial" w:hAnsi="Arial" w:cs="Arial"/>
          <w:sz w:val="24"/>
          <w:szCs w:val="24"/>
        </w:rPr>
        <w:t xml:space="preserve"> у</w:t>
      </w:r>
      <w:r w:rsidR="004D5B3F">
        <w:rPr>
          <w:rFonts w:ascii="Arial" w:hAnsi="Arial" w:cs="Arial"/>
          <w:sz w:val="24"/>
          <w:szCs w:val="24"/>
        </w:rPr>
        <w:t xml:space="preserve"> дошкольников</w:t>
      </w:r>
      <w:r>
        <w:rPr>
          <w:rFonts w:ascii="Arial" w:hAnsi="Arial" w:cs="Arial"/>
          <w:sz w:val="24"/>
          <w:szCs w:val="24"/>
        </w:rPr>
        <w:t>»</w:t>
      </w:r>
    </w:p>
    <w:p w:rsidR="004D5B3F" w:rsidRPr="004D5B3F" w:rsidRDefault="004D5B3F" w:rsidP="004D5B3F">
      <w:pPr>
        <w:pStyle w:val="a3"/>
        <w:rPr>
          <w:rFonts w:ascii="Arial" w:hAnsi="Arial" w:cs="Arial"/>
          <w:sz w:val="24"/>
          <w:szCs w:val="24"/>
        </w:rPr>
      </w:pPr>
    </w:p>
    <w:p w:rsidR="004D5B3F" w:rsidRDefault="004D5B3F" w:rsidP="004D5B3F">
      <w:pPr>
        <w:spacing w:after="0" w:line="240" w:lineRule="auto"/>
        <w:rPr>
          <w:rStyle w:val="c0"/>
          <w:rFonts w:ascii="Arial" w:hAnsi="Arial" w:cs="Arial"/>
          <w:sz w:val="28"/>
          <w:szCs w:val="28"/>
        </w:rPr>
      </w:pPr>
    </w:p>
    <w:p w:rsidR="004D5B3F" w:rsidRDefault="004D5B3F" w:rsidP="004D5B3F">
      <w:pPr>
        <w:pStyle w:val="c5"/>
        <w:shd w:val="clear" w:color="auto" w:fill="FFFFFF"/>
        <w:spacing w:before="0" w:beforeAutospacing="0" w:after="0" w:afterAutospacing="0"/>
        <w:rPr>
          <w:rStyle w:val="c0"/>
          <w:rFonts w:ascii="Arial" w:hAnsi="Arial" w:cs="Arial"/>
          <w:sz w:val="28"/>
          <w:szCs w:val="28"/>
        </w:rPr>
      </w:pPr>
    </w:p>
    <w:p w:rsidR="004D5B3F" w:rsidRDefault="004D5B3F" w:rsidP="004D5B3F">
      <w:pPr>
        <w:pStyle w:val="c5"/>
        <w:shd w:val="clear" w:color="auto" w:fill="FFFFFF"/>
        <w:spacing w:before="0" w:beforeAutospacing="0" w:after="0" w:afterAutospacing="0"/>
        <w:rPr>
          <w:rStyle w:val="c0"/>
          <w:rFonts w:ascii="Arial" w:hAnsi="Arial" w:cs="Arial"/>
          <w:sz w:val="28"/>
          <w:szCs w:val="28"/>
        </w:rPr>
      </w:pPr>
    </w:p>
    <w:p w:rsidR="004D5B3F" w:rsidRDefault="004D5B3F" w:rsidP="004D5B3F">
      <w:pPr>
        <w:pStyle w:val="c5"/>
        <w:shd w:val="clear" w:color="auto" w:fill="FFFFFF"/>
        <w:spacing w:before="0" w:beforeAutospacing="0" w:after="0" w:afterAutospacing="0"/>
        <w:rPr>
          <w:rStyle w:val="c0"/>
          <w:rFonts w:ascii="Arial" w:hAnsi="Arial" w:cs="Arial"/>
          <w:sz w:val="28"/>
          <w:szCs w:val="28"/>
        </w:rPr>
      </w:pPr>
    </w:p>
    <w:p w:rsidR="004D5B3F" w:rsidRDefault="004D5B3F" w:rsidP="004D5B3F">
      <w:pPr>
        <w:pStyle w:val="c5"/>
        <w:shd w:val="clear" w:color="auto" w:fill="FFFFFF"/>
        <w:spacing w:before="0" w:beforeAutospacing="0" w:after="0" w:afterAutospacing="0"/>
        <w:rPr>
          <w:rStyle w:val="c0"/>
          <w:rFonts w:ascii="Arial" w:hAnsi="Arial" w:cs="Arial"/>
          <w:sz w:val="28"/>
          <w:szCs w:val="28"/>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r>
        <w:rPr>
          <w:rStyle w:val="c0"/>
          <w:rFonts w:ascii="Arial" w:hAnsi="Arial" w:cs="Arial"/>
        </w:rPr>
        <w:t xml:space="preserve">                                                                                 Воспитатель Сурова П. М. </w:t>
      </w: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rPr>
      </w:pPr>
    </w:p>
    <w:p w:rsidR="004D5B3F" w:rsidRDefault="004D5B3F" w:rsidP="004D5B3F">
      <w:pPr>
        <w:pStyle w:val="c5"/>
        <w:shd w:val="clear" w:color="auto" w:fill="FFFFFF"/>
        <w:spacing w:before="0" w:beforeAutospacing="0" w:after="0" w:afterAutospacing="0"/>
        <w:rPr>
          <w:rStyle w:val="c0"/>
          <w:rFonts w:ascii="Arial" w:hAnsi="Arial" w:cs="Arial"/>
          <w:sz w:val="28"/>
          <w:szCs w:val="28"/>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c5"/>
        <w:shd w:val="clear" w:color="auto" w:fill="FFFFFF"/>
        <w:spacing w:before="0" w:beforeAutospacing="0" w:after="0" w:afterAutospacing="0"/>
        <w:rPr>
          <w:rStyle w:val="c0"/>
          <w:rFonts w:ascii="Arial" w:hAnsi="Arial" w:cs="Arial"/>
        </w:rPr>
      </w:pPr>
      <w:r>
        <w:rPr>
          <w:rStyle w:val="c0"/>
          <w:rFonts w:ascii="Arial" w:hAnsi="Arial" w:cs="Arial"/>
        </w:rPr>
        <w:t xml:space="preserve">                                            Федоскино 2021г</w:t>
      </w: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p>
    <w:p w:rsidR="004D5B3F" w:rsidRDefault="004D5B3F" w:rsidP="004D5B3F">
      <w:pPr>
        <w:pStyle w:val="a3"/>
        <w:rPr>
          <w:rFonts w:ascii="Arial" w:hAnsi="Arial" w:cs="Arial"/>
          <w:sz w:val="24"/>
          <w:szCs w:val="24"/>
        </w:rPr>
      </w:pPr>
      <w:r>
        <w:rPr>
          <w:rFonts w:ascii="Arial" w:hAnsi="Arial" w:cs="Arial"/>
          <w:sz w:val="24"/>
          <w:szCs w:val="24"/>
        </w:rPr>
        <w:lastRenderedPageBreak/>
        <w:t xml:space="preserve">                                                  Доклад</w:t>
      </w:r>
    </w:p>
    <w:p w:rsidR="004D5B3F" w:rsidRPr="004D5B3F" w:rsidRDefault="00C134DA" w:rsidP="004D5B3F">
      <w:pPr>
        <w:pStyle w:val="a3"/>
        <w:rPr>
          <w:rFonts w:ascii="Arial" w:hAnsi="Arial" w:cs="Arial"/>
          <w:sz w:val="24"/>
          <w:szCs w:val="24"/>
        </w:rPr>
      </w:pPr>
      <w:r>
        <w:rPr>
          <w:rFonts w:ascii="Arial" w:hAnsi="Arial" w:cs="Arial"/>
          <w:sz w:val="24"/>
          <w:szCs w:val="24"/>
        </w:rPr>
        <w:t>«</w:t>
      </w:r>
      <w:r w:rsidR="004D5B3F">
        <w:rPr>
          <w:rFonts w:ascii="Arial" w:hAnsi="Arial" w:cs="Arial"/>
          <w:sz w:val="24"/>
          <w:szCs w:val="24"/>
        </w:rPr>
        <w:t xml:space="preserve">Игровая деятельность как ведущая </w:t>
      </w:r>
      <w:r w:rsidR="004D5B3F" w:rsidRPr="004D5B3F">
        <w:rPr>
          <w:rFonts w:ascii="Arial" w:hAnsi="Arial" w:cs="Arial"/>
          <w:sz w:val="24"/>
          <w:szCs w:val="24"/>
        </w:rPr>
        <w:t>деятельност</w:t>
      </w:r>
      <w:r w:rsidR="004D5B3F">
        <w:rPr>
          <w:rFonts w:ascii="Arial" w:hAnsi="Arial" w:cs="Arial"/>
          <w:sz w:val="24"/>
          <w:szCs w:val="24"/>
        </w:rPr>
        <w:t>ь</w:t>
      </w:r>
      <w:r w:rsidR="004D5B3F" w:rsidRPr="004D5B3F">
        <w:rPr>
          <w:rFonts w:ascii="Arial" w:hAnsi="Arial" w:cs="Arial"/>
          <w:sz w:val="24"/>
          <w:szCs w:val="24"/>
        </w:rPr>
        <w:t xml:space="preserve"> у</w:t>
      </w:r>
      <w:r w:rsidR="004D5B3F">
        <w:rPr>
          <w:rFonts w:ascii="Arial" w:hAnsi="Arial" w:cs="Arial"/>
          <w:sz w:val="24"/>
          <w:szCs w:val="24"/>
        </w:rPr>
        <w:t xml:space="preserve"> дошкольников</w:t>
      </w:r>
      <w:r>
        <w:rPr>
          <w:rFonts w:ascii="Arial" w:hAnsi="Arial" w:cs="Arial"/>
          <w:sz w:val="24"/>
          <w:szCs w:val="24"/>
        </w:rPr>
        <w:t>»</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   В дошкольном возрасте, игра становится ведущим видом деятельности, не потому что ребенок большую часть времени проводит в развлекающих его играх, а потому что игра вызывает качественные изменения в его психике.</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Ведущая деятельность - это деятельность определяющая характер психического развития на том или ином этапе детства.</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Признаки ведущей деятельности:</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1-развитие всех познавательных психических процессов</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2- зарождение новых видов деятельности.</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3- формирование новых качеств личности.</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Игра – это вид деятельности, заключающийся в воспроизведении детьми действий взрослых и отношений между ними, в особой условной форме.</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Влияние игры на общее развитие ребенка.</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Игровая деятельность влияет на формирование произвольности психических процессов. В игре у детей начинает развиваться произвольное внимание и произвольная память. В условиях игры дети сосредотачиваются лучше и запоминают больше. Игровая ситуация и действия в ней оказывают постоянное влияние на развитие умственной деятельности ребенка. В игре ребенок учится действовать с предметами заместителями - он дает им игровые названия и действует с ними в соответствии с названием. Предмет заместитель становится опорой для мышления. Таким образом, игра влияет на мыслительные процессы. Ролевая игра имеет определяющее значение для развития воображения. Влияние игры на развитие личности ребенка заключается в </w:t>
      </w:r>
      <w:proofErr w:type="gramStart"/>
      <w:r w:rsidRPr="004D5B3F">
        <w:rPr>
          <w:rFonts w:ascii="Arial" w:hAnsi="Arial" w:cs="Arial"/>
          <w:sz w:val="24"/>
          <w:szCs w:val="24"/>
        </w:rPr>
        <w:t>том</w:t>
      </w:r>
      <w:proofErr w:type="gramEnd"/>
      <w:r w:rsidRPr="004D5B3F">
        <w:rPr>
          <w:rFonts w:ascii="Arial" w:hAnsi="Arial" w:cs="Arial"/>
          <w:sz w:val="24"/>
          <w:szCs w:val="24"/>
        </w:rPr>
        <w:t xml:space="preserve"> что через нее он знакомится с поведением и взаимоотношениями взрослых людей, которые становятся образцом для его собственного поведения, в игре ребенок приобретает основные навыки общения.</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    Влияние игры на развитие речи.</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Очень большое влияние оказывает игра на развитее речи. Игровая ситуация требует от каждого включенного в нее ребенка определенного уровня развития речевого общения. Если ребенок не умеет высказывать свои пожелания относительно хода игры, если он не способен понимать словесные инструкции своих товарищей по игре, то он будет в тягость сверстникам.  </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Игра как ведущий вид деятельности имеет особое значение для развития знаковой функции речи ребенка. В игре развитие знаковой функции осуществляется через замещение одних предметов другими. Предметы заместители выступают как знаки отсутствующих предметов. Называние одним и тем же словом отсутствующего предмета и его заместителя концентрирует внимание ребенка на некоторых свойствах предмета, по-новому осмысливаемых через замещение.</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Рефлексия.</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Игра как ведущий вид деятельности имеет особое значение для развития рефлексивного мышления. Рефлексия – это способность человека анализировать свои собственные действия, поступки, мотивы, и соотносить их с общечеловеческими ценностями, а </w:t>
      </w:r>
      <w:bookmarkStart w:id="0" w:name="_GoBack"/>
      <w:bookmarkEnd w:id="0"/>
      <w:r w:rsidR="00C134DA" w:rsidRPr="004D5B3F">
        <w:rPr>
          <w:rFonts w:ascii="Arial" w:hAnsi="Arial" w:cs="Arial"/>
          <w:sz w:val="24"/>
          <w:szCs w:val="24"/>
        </w:rPr>
        <w:t>также</w:t>
      </w:r>
      <w:r w:rsidRPr="004D5B3F">
        <w:rPr>
          <w:rFonts w:ascii="Arial" w:hAnsi="Arial" w:cs="Arial"/>
          <w:sz w:val="24"/>
          <w:szCs w:val="24"/>
        </w:rPr>
        <w:t xml:space="preserve"> действиями, поступками, мотивами других людей. Рефлексия способствует адекватному поведению человека в мире людей. Игра ведет к развитию рефлексии, поскольку в игре возникает реальная возможность контролировать то, как выполняется действие, входящее в процесс общения.</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   Зарождение новых видов деятельности.</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В игре складываются и другие виды деятельности ребенка, которые потом приобретают самостоятельное значение. Так продуктивные виды деятельности (рисование, конструирование) первоначально тесно связаны с игрой. Рисуя, ребенок разыгрывает тот или иной сюжет. Стройка из кубиков вплетается в ход игры. Только к старшему дошкольному возрасту результат продуктивной деятельности приобретает самостоятельное значение. так же 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w:t>
      </w:r>
      <w:proofErr w:type="gramStart"/>
      <w:r w:rsidRPr="004D5B3F">
        <w:rPr>
          <w:rFonts w:ascii="Arial" w:hAnsi="Arial" w:cs="Arial"/>
          <w:sz w:val="24"/>
          <w:szCs w:val="24"/>
        </w:rPr>
        <w:t>играя,-</w:t>
      </w:r>
      <w:proofErr w:type="gramEnd"/>
      <w:r w:rsidRPr="004D5B3F">
        <w:rPr>
          <w:rFonts w:ascii="Arial" w:hAnsi="Arial" w:cs="Arial"/>
          <w:sz w:val="24"/>
          <w:szCs w:val="24"/>
        </w:rPr>
        <w:t xml:space="preserve"> он к учению относится как к своеобразной ролевой игре, с определенными правилами.</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    Игра как средство воспитания.</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В педагогической теории игры особое внимание уделяется изучению игры как средства воспитания.</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Воспитание – это процесс развития качеств личности человека.</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Основополагающим является положение о том, что в дошкольном возрасте игра является тем видом деятельности, в котором формируется личность, обогащается ее внутреннее содержание. Н.К. Крупская подчеркивала полярное влияние игры на развитие ребенка в зависимости от содержания деятельности: путем игры можно воспитать зверя, а можно прекрасного человека, нужного обществу.</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В многочисленных психологических и педагогических исследованиях убедительно доказано что в игре происходит разностороннее развитие ребенка. Важнейшим средством воспитания становится и игрушка, формирующая представление о мире, развивающая вкус, нравственные чувства.</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   Игра как форма организации жизнедеятельности детей.</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Одним из положений педагогической теории игры является признание игры как формы организации жизни и деятельности детей дошкольного возраста. Первая попытка организовать жизнь детей в форме игры принадлежала </w:t>
      </w:r>
      <w:proofErr w:type="spellStart"/>
      <w:r w:rsidRPr="004D5B3F">
        <w:rPr>
          <w:rFonts w:ascii="Arial" w:hAnsi="Arial" w:cs="Arial"/>
          <w:sz w:val="24"/>
          <w:szCs w:val="24"/>
        </w:rPr>
        <w:t>Фребелю</w:t>
      </w:r>
      <w:proofErr w:type="spellEnd"/>
      <w:r w:rsidRPr="004D5B3F">
        <w:rPr>
          <w:rFonts w:ascii="Arial" w:hAnsi="Arial" w:cs="Arial"/>
          <w:sz w:val="24"/>
          <w:szCs w:val="24"/>
        </w:rPr>
        <w:t>. Он разработал систему игр, преимущественно дидактических и подвижных, на основе которых осуществлялась воспитательная работа в детском саду. Все время пребывания ребенка в детском саду было расписано в разных видах игр. Завершив одну игру, педагог вовлекает ребенка в новую. Отмечая исключительное значение игр для детей дошкольного возраста, Н.К. Крупская писала: «…игра для них учеба, игра для них труд, игра для них серьезная форма воспитания. Игра для дошкольников – способ познания, окружающего».</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Таким образом огромное значение игры для развития всех психических процессов и личности ребенка в целом дает основание считать, что именно эта деятельность является ведущей в дошкольном возрасте.</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Игровая деятельность в дошкольном учреждении.</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Многие исследователи подчеркивают важность плавного перехода от игры к учебе в дошкольный период, опираясь на генетическую преемственность игровой и учебной деятельности. Исследования Е.Е. Кравцовой доказали, что для детей с низким уровнем развития игровой деятельности характерен низкий уровень развития учебной деятельности.</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  Важность использования потенциала игровой деятельности в личностном развитии детей дошкольного возраста подчеркивал Д.Б. </w:t>
      </w:r>
      <w:proofErr w:type="spellStart"/>
      <w:r w:rsidRPr="004D5B3F">
        <w:rPr>
          <w:rFonts w:ascii="Arial" w:hAnsi="Arial" w:cs="Arial"/>
          <w:sz w:val="24"/>
          <w:szCs w:val="24"/>
        </w:rPr>
        <w:t>Эльконин</w:t>
      </w:r>
      <w:proofErr w:type="spellEnd"/>
      <w:r w:rsidRPr="004D5B3F">
        <w:rPr>
          <w:rFonts w:ascii="Arial" w:hAnsi="Arial" w:cs="Arial"/>
          <w:sz w:val="24"/>
          <w:szCs w:val="24"/>
        </w:rPr>
        <w:t>. Он определил значение сюжетно-ролевой игры для преодоления познавательного эгоцентризма, когда ребенок не способен ограничить свою точку зрения от другой, что приводит к отвержению чужих точек зрения и признанию своей, как единственно правильной. Именно игра позволяет сформировать у детей первые этические и моральные установки, когда он начинает оценивать свои и чужие поступки.</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Родители и воспитатели заметили, что за последние пять-шесть лет в играх детей произошли определенные изменения. Наиболее явное: воспитанники детских садов стали меньше играть, особенно в сюжетно-ролевые игры (и по количеству, и по продолжительности). Основная причина, как считают взрослые, — недостаток времени. И действительно, во многих ДОУ большая часть времени отводится различным занятиям. В результате у детей остается очень мало времени, которое они могут использовать на содержательную и свободную игру. Обычно она выглядит как возня, драки, толкотня, поэтому воспитатели заполняют свободное время спокойными настольными играми: различной мозаикой, конструкторами.</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Наблюдения показывают, что современные дошкольники не умеют организовывать свою деятельность, наполнить ее смыслом. У большинства не развито воображение, они творчески безынициативны, не умеют самостоятельно мыслить. Дошкольный возраст — оптимальный период для формирования личности, поэтому не стоит питать иллюзии, что способности эти разовьются сами по себе в более зрелом возрасте.</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Бедность и примитивность игры пагубно отражается на коммуникативном развитии детей — ведь общение происходит в основном в совместной игре. Именно ее правила, сюжет, распределение ролей — главное содержание общения. Играя и выполняя различные игровые роли, дети учатся видеть события с разных позиций, учитывать действия и интересы других, соблюдать нормы и правила. В противном случае не будет ни содержательного общения, ни совместной деятельности.</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В целом игра как специфически детский вид деятельности постепенно "вымывается" из жизни ребенка в дошкольном образовательном учреждении, что не может быть оправдано, если признать правоту крупнейших ученых от Ф. </w:t>
      </w:r>
      <w:proofErr w:type="spellStart"/>
      <w:r w:rsidRPr="004D5B3F">
        <w:rPr>
          <w:rFonts w:ascii="Arial" w:hAnsi="Arial" w:cs="Arial"/>
          <w:sz w:val="24"/>
          <w:szCs w:val="24"/>
        </w:rPr>
        <w:t>Фребеля</w:t>
      </w:r>
      <w:proofErr w:type="spellEnd"/>
      <w:r w:rsidRPr="004D5B3F">
        <w:rPr>
          <w:rFonts w:ascii="Arial" w:hAnsi="Arial" w:cs="Arial"/>
          <w:sz w:val="24"/>
          <w:szCs w:val="24"/>
        </w:rPr>
        <w:t xml:space="preserve">, </w:t>
      </w:r>
      <w:proofErr w:type="spellStart"/>
      <w:r w:rsidRPr="004D5B3F">
        <w:rPr>
          <w:rFonts w:ascii="Arial" w:hAnsi="Arial" w:cs="Arial"/>
          <w:sz w:val="24"/>
          <w:szCs w:val="24"/>
        </w:rPr>
        <w:t>Ушинскогодо</w:t>
      </w:r>
      <w:proofErr w:type="spellEnd"/>
      <w:r w:rsidRPr="004D5B3F">
        <w:rPr>
          <w:rFonts w:ascii="Arial" w:hAnsi="Arial" w:cs="Arial"/>
          <w:sz w:val="24"/>
          <w:szCs w:val="24"/>
        </w:rPr>
        <w:t xml:space="preserve"> А.П. Усовой, М. Пиаже, Л.С. Выготского, Д.Б. </w:t>
      </w:r>
      <w:proofErr w:type="spellStart"/>
      <w:r w:rsidRPr="004D5B3F">
        <w:rPr>
          <w:rFonts w:ascii="Arial" w:hAnsi="Arial" w:cs="Arial"/>
          <w:sz w:val="24"/>
          <w:szCs w:val="24"/>
        </w:rPr>
        <w:t>Эльконина</w:t>
      </w:r>
      <w:proofErr w:type="spellEnd"/>
      <w:r w:rsidRPr="004D5B3F">
        <w:rPr>
          <w:rFonts w:ascii="Arial" w:hAnsi="Arial" w:cs="Arial"/>
          <w:sz w:val="24"/>
          <w:szCs w:val="24"/>
        </w:rPr>
        <w:t xml:space="preserve"> и А.В. Запорожца, признавших значение этой деятельности для своевременного и полного развития ребенка, его личности, интеллекта</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Игра - уникальный феномен общечеловеческой культуры. Именно она является уникальной социальной практикой ребенка. Детская игра понимается как особое культурное образование, выработанное в обществе в ходе его исторического развития. Этот вид деятельности служит средством, реализующим стремление детей участвовать в жизни взрослых. С одной стороны, игра является принадлежностью дошкольного периода, с другой — элементом системы воспитания, с помощью которого решаются многие задачи </w:t>
      </w:r>
      <w:proofErr w:type="spellStart"/>
      <w:r w:rsidRPr="004D5B3F">
        <w:rPr>
          <w:rFonts w:ascii="Arial" w:hAnsi="Arial" w:cs="Arial"/>
          <w:sz w:val="24"/>
          <w:szCs w:val="24"/>
        </w:rPr>
        <w:t>воспитательно</w:t>
      </w:r>
      <w:proofErr w:type="spellEnd"/>
      <w:r w:rsidRPr="004D5B3F">
        <w:rPr>
          <w:rFonts w:ascii="Arial" w:hAnsi="Arial" w:cs="Arial"/>
          <w:sz w:val="24"/>
          <w:szCs w:val="24"/>
        </w:rPr>
        <w:t>-образовательной работы в ДОУ.</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Игра со сверстниками занимает существенное место в ряду других видов самостоятельной деятельности детей дошкольного возраста. Раскрытие развивающего потенциала возможно лишь при условии понимания как специфических особенностей построения самой игры, так и закономерностей становления всех совместных форм на протяжении дошкольного периода.</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Литература:</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1.  Андреева, А. Д. Проблема игровой мотивации современных детей / А. Д. Андреева // Журнал практического психолога. – 2008 - № 5. – С. 101—114.</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2.  </w:t>
      </w:r>
      <w:proofErr w:type="spellStart"/>
      <w:r w:rsidRPr="004D5B3F">
        <w:rPr>
          <w:rFonts w:ascii="Arial" w:hAnsi="Arial" w:cs="Arial"/>
          <w:sz w:val="24"/>
          <w:szCs w:val="24"/>
        </w:rPr>
        <w:t>Давидчук</w:t>
      </w:r>
      <w:proofErr w:type="spellEnd"/>
      <w:r w:rsidRPr="004D5B3F">
        <w:rPr>
          <w:rFonts w:ascii="Arial" w:hAnsi="Arial" w:cs="Arial"/>
          <w:sz w:val="24"/>
          <w:szCs w:val="24"/>
        </w:rPr>
        <w:t xml:space="preserve">, А. Н. Обучение и </w:t>
      </w:r>
      <w:proofErr w:type="gramStart"/>
      <w:r w:rsidRPr="004D5B3F">
        <w:rPr>
          <w:rFonts w:ascii="Arial" w:hAnsi="Arial" w:cs="Arial"/>
          <w:sz w:val="24"/>
          <w:szCs w:val="24"/>
        </w:rPr>
        <w:t>игра :</w:t>
      </w:r>
      <w:proofErr w:type="gramEnd"/>
      <w:r w:rsidRPr="004D5B3F">
        <w:rPr>
          <w:rFonts w:ascii="Arial" w:hAnsi="Arial" w:cs="Arial"/>
          <w:sz w:val="24"/>
          <w:szCs w:val="24"/>
        </w:rPr>
        <w:t xml:space="preserve"> Метод. пособие / А. Н. </w:t>
      </w:r>
      <w:proofErr w:type="spellStart"/>
      <w:r w:rsidRPr="004D5B3F">
        <w:rPr>
          <w:rFonts w:ascii="Arial" w:hAnsi="Arial" w:cs="Arial"/>
          <w:sz w:val="24"/>
          <w:szCs w:val="24"/>
        </w:rPr>
        <w:t>Давидчук</w:t>
      </w:r>
      <w:proofErr w:type="spellEnd"/>
      <w:r w:rsidRPr="004D5B3F">
        <w:rPr>
          <w:rFonts w:ascii="Arial" w:hAnsi="Arial" w:cs="Arial"/>
          <w:sz w:val="24"/>
          <w:szCs w:val="24"/>
        </w:rPr>
        <w:t xml:space="preserve">. – </w:t>
      </w:r>
      <w:proofErr w:type="gramStart"/>
      <w:r w:rsidRPr="004D5B3F">
        <w:rPr>
          <w:rFonts w:ascii="Arial" w:hAnsi="Arial" w:cs="Arial"/>
          <w:sz w:val="24"/>
          <w:szCs w:val="24"/>
        </w:rPr>
        <w:t>М. :</w:t>
      </w:r>
      <w:proofErr w:type="gramEnd"/>
      <w:r w:rsidRPr="004D5B3F">
        <w:rPr>
          <w:rFonts w:ascii="Arial" w:hAnsi="Arial" w:cs="Arial"/>
          <w:sz w:val="24"/>
          <w:szCs w:val="24"/>
        </w:rPr>
        <w:t xml:space="preserve"> Мозаика-Синтез, 2006. – 168 с.</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3. </w:t>
      </w:r>
      <w:proofErr w:type="spellStart"/>
      <w:r w:rsidRPr="004D5B3F">
        <w:rPr>
          <w:rFonts w:ascii="Arial" w:hAnsi="Arial" w:cs="Arial"/>
          <w:sz w:val="24"/>
          <w:szCs w:val="24"/>
        </w:rPr>
        <w:t>Туревская</w:t>
      </w:r>
      <w:proofErr w:type="spellEnd"/>
      <w:r w:rsidRPr="004D5B3F">
        <w:rPr>
          <w:rFonts w:ascii="Arial" w:hAnsi="Arial" w:cs="Arial"/>
          <w:sz w:val="24"/>
          <w:szCs w:val="24"/>
        </w:rPr>
        <w:t xml:space="preserve"> Е.И. Возрастная психология. - Режим доступа: www.ihtik.lib.ru;</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 xml:space="preserve">4. </w:t>
      </w:r>
      <w:proofErr w:type="spellStart"/>
      <w:r w:rsidRPr="004D5B3F">
        <w:rPr>
          <w:rFonts w:ascii="Arial" w:hAnsi="Arial" w:cs="Arial"/>
          <w:sz w:val="24"/>
          <w:szCs w:val="24"/>
        </w:rPr>
        <w:t>Эльконин</w:t>
      </w:r>
      <w:proofErr w:type="spellEnd"/>
      <w:r w:rsidRPr="004D5B3F">
        <w:rPr>
          <w:rFonts w:ascii="Arial" w:hAnsi="Arial" w:cs="Arial"/>
          <w:sz w:val="24"/>
          <w:szCs w:val="24"/>
        </w:rPr>
        <w:t xml:space="preserve">, Д. Б. Психология игры / Д. Б. </w:t>
      </w:r>
      <w:proofErr w:type="spellStart"/>
      <w:r w:rsidRPr="004D5B3F">
        <w:rPr>
          <w:rFonts w:ascii="Arial" w:hAnsi="Arial" w:cs="Arial"/>
          <w:sz w:val="24"/>
          <w:szCs w:val="24"/>
        </w:rPr>
        <w:t>Эльконин</w:t>
      </w:r>
      <w:proofErr w:type="spellEnd"/>
      <w:r w:rsidRPr="004D5B3F">
        <w:rPr>
          <w:rFonts w:ascii="Arial" w:hAnsi="Arial" w:cs="Arial"/>
          <w:sz w:val="24"/>
          <w:szCs w:val="24"/>
        </w:rPr>
        <w:t xml:space="preserve">. – 2-е изд. – </w:t>
      </w:r>
      <w:proofErr w:type="gramStart"/>
      <w:r w:rsidRPr="004D5B3F">
        <w:rPr>
          <w:rFonts w:ascii="Arial" w:hAnsi="Arial" w:cs="Arial"/>
          <w:sz w:val="24"/>
          <w:szCs w:val="24"/>
        </w:rPr>
        <w:t>М. :</w:t>
      </w:r>
      <w:proofErr w:type="gramEnd"/>
      <w:r w:rsidRPr="004D5B3F">
        <w:rPr>
          <w:rFonts w:ascii="Arial" w:hAnsi="Arial" w:cs="Arial"/>
          <w:sz w:val="24"/>
          <w:szCs w:val="24"/>
        </w:rPr>
        <w:t xml:space="preserve"> </w:t>
      </w:r>
      <w:proofErr w:type="spellStart"/>
      <w:r w:rsidRPr="004D5B3F">
        <w:rPr>
          <w:rFonts w:ascii="Arial" w:hAnsi="Arial" w:cs="Arial"/>
          <w:sz w:val="24"/>
          <w:szCs w:val="24"/>
        </w:rPr>
        <w:t>Гумант</w:t>
      </w:r>
      <w:proofErr w:type="spellEnd"/>
      <w:r w:rsidRPr="004D5B3F">
        <w:rPr>
          <w:rFonts w:ascii="Arial" w:hAnsi="Arial" w:cs="Arial"/>
          <w:sz w:val="24"/>
          <w:szCs w:val="24"/>
        </w:rPr>
        <w:t>. центр ВЛАДОС, 1999. – 360 с.</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5. http://www.yabooza.ru/flow/igry-na-razvitie/post/rezhisserskie-igry-doshkolnikov-ih-celi-vidy-osobennosti-50/</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6. http://nashidetci.ru/pervyie-igryi-rebyonka-rezhissyorskie-igryi/</w:t>
      </w:r>
    </w:p>
    <w:p w:rsidR="004D5B3F" w:rsidRPr="004D5B3F" w:rsidRDefault="004D5B3F" w:rsidP="004D5B3F">
      <w:pPr>
        <w:pStyle w:val="a3"/>
        <w:rPr>
          <w:rFonts w:ascii="Arial" w:hAnsi="Arial" w:cs="Arial"/>
          <w:sz w:val="24"/>
          <w:szCs w:val="24"/>
        </w:rPr>
      </w:pPr>
    </w:p>
    <w:p w:rsidR="004D5B3F" w:rsidRPr="004D5B3F" w:rsidRDefault="004D5B3F" w:rsidP="004D5B3F">
      <w:pPr>
        <w:pStyle w:val="a3"/>
        <w:rPr>
          <w:rFonts w:ascii="Arial" w:hAnsi="Arial" w:cs="Arial"/>
          <w:sz w:val="24"/>
          <w:szCs w:val="24"/>
        </w:rPr>
      </w:pPr>
      <w:r w:rsidRPr="004D5B3F">
        <w:rPr>
          <w:rFonts w:ascii="Arial" w:hAnsi="Arial" w:cs="Arial"/>
          <w:sz w:val="24"/>
          <w:szCs w:val="24"/>
        </w:rPr>
        <w:t>7. http://womanadvice.ru/rezhisserskie-igry-v-detskom-sadu</w:t>
      </w:r>
    </w:p>
    <w:p w:rsidR="0056101F" w:rsidRPr="004D5B3F" w:rsidRDefault="0056101F" w:rsidP="004D5B3F">
      <w:pPr>
        <w:pStyle w:val="a3"/>
        <w:rPr>
          <w:rFonts w:ascii="Arial" w:hAnsi="Arial" w:cs="Arial"/>
          <w:sz w:val="24"/>
          <w:szCs w:val="24"/>
        </w:rPr>
      </w:pPr>
    </w:p>
    <w:sectPr w:rsidR="0056101F" w:rsidRPr="004D5B3F" w:rsidSect="004D5B3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3F"/>
    <w:rsid w:val="004D5B3F"/>
    <w:rsid w:val="0056101F"/>
    <w:rsid w:val="00C134DA"/>
    <w:rsid w:val="00EA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BC48"/>
  <w15:chartTrackingRefBased/>
  <w15:docId w15:val="{490BDBC4-308D-45FC-A51F-CA1814FA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B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5B3F"/>
    <w:pPr>
      <w:spacing w:after="0" w:line="240" w:lineRule="auto"/>
    </w:pPr>
  </w:style>
  <w:style w:type="character" w:customStyle="1" w:styleId="c0">
    <w:name w:val="c0"/>
    <w:basedOn w:val="a0"/>
    <w:rsid w:val="004D5B3F"/>
  </w:style>
  <w:style w:type="paragraph" w:customStyle="1" w:styleId="c5">
    <w:name w:val="c5"/>
    <w:basedOn w:val="a"/>
    <w:rsid w:val="004D5B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1563</Words>
  <Characters>8914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2023-12-06T15:21:00Z</dcterms:created>
  <dcterms:modified xsi:type="dcterms:W3CDTF">2023-12-10T09:20:00Z</dcterms:modified>
</cp:coreProperties>
</file>