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736" w:rsidRDefault="00743736" w:rsidP="00107EEA">
      <w:pPr>
        <w:pStyle w:val="ListParagraph"/>
        <w:spacing w:after="0" w:line="360" w:lineRule="auto"/>
        <w:ind w:left="28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Итоговые результаты ВСОКО по 9-ти основным показателям </w:t>
      </w:r>
    </w:p>
    <w:p w:rsidR="00743736" w:rsidRDefault="00743736" w:rsidP="00107EEA">
      <w:pPr>
        <w:pStyle w:val="ListParagraph"/>
        <w:spacing w:after="0" w:line="360" w:lineRule="auto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2022-2023 учебный год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42"/>
        <w:gridCol w:w="3618"/>
        <w:gridCol w:w="1115"/>
        <w:gridCol w:w="1233"/>
        <w:gridCol w:w="1524"/>
      </w:tblGrid>
      <w:tr w:rsidR="00743736" w:rsidRPr="007C04C8" w:rsidTr="007C04C8">
        <w:trPr>
          <w:trHeight w:val="315"/>
        </w:trPr>
        <w:tc>
          <w:tcPr>
            <w:tcW w:w="3633" w:type="dxa"/>
            <w:vMerge w:val="restart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C8">
              <w:rPr>
                <w:rFonts w:ascii="Arial" w:hAnsi="Arial" w:cs="Arial"/>
                <w:sz w:val="24"/>
                <w:szCs w:val="24"/>
                <w:lang w:eastAsia="ru-RU"/>
              </w:rPr>
              <w:t>Области качества</w:t>
            </w:r>
          </w:p>
        </w:tc>
        <w:tc>
          <w:tcPr>
            <w:tcW w:w="2888" w:type="dxa"/>
            <w:tcBorders>
              <w:bottom w:val="nil"/>
            </w:tcBorders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C8">
              <w:rPr>
                <w:rFonts w:ascii="Arial" w:hAnsi="Arial" w:cs="Arial"/>
                <w:sz w:val="24"/>
                <w:szCs w:val="24"/>
                <w:lang w:eastAsia="ru-RU"/>
              </w:rPr>
              <w:t>Ссылка на сайт (доп.информация по области качества)</w:t>
            </w:r>
          </w:p>
        </w:tc>
        <w:tc>
          <w:tcPr>
            <w:tcW w:w="4111" w:type="dxa"/>
            <w:gridSpan w:val="3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C8">
              <w:rPr>
                <w:rFonts w:ascii="Arial" w:hAnsi="Arial" w:cs="Arial"/>
                <w:sz w:val="24"/>
                <w:szCs w:val="24"/>
                <w:lang w:eastAsia="ru-RU"/>
              </w:rPr>
              <w:t>Средний балл</w:t>
            </w:r>
          </w:p>
        </w:tc>
      </w:tr>
      <w:tr w:rsidR="00743736" w:rsidRPr="007C04C8" w:rsidTr="007C04C8">
        <w:trPr>
          <w:trHeight w:val="510"/>
        </w:trPr>
        <w:tc>
          <w:tcPr>
            <w:tcW w:w="3633" w:type="dxa"/>
            <w:vMerge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tcBorders>
              <w:top w:val="nil"/>
            </w:tcBorders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ДОО</w:t>
            </w:r>
          </w:p>
        </w:tc>
        <w:tc>
          <w:tcPr>
            <w:tcW w:w="1271" w:type="dxa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C8">
              <w:rPr>
                <w:rFonts w:ascii="Arial" w:hAnsi="Arial" w:cs="Arial"/>
                <w:sz w:val="24"/>
                <w:szCs w:val="24"/>
                <w:lang w:eastAsia="ru-RU"/>
              </w:rPr>
              <w:t>г.о. Мытищи</w:t>
            </w:r>
          </w:p>
        </w:tc>
        <w:tc>
          <w:tcPr>
            <w:tcW w:w="1524" w:type="dxa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C8">
              <w:rPr>
                <w:rFonts w:ascii="Arial" w:hAnsi="Arial" w:cs="Arial"/>
                <w:sz w:val="24"/>
                <w:szCs w:val="24"/>
                <w:lang w:eastAsia="ru-RU"/>
              </w:rPr>
              <w:t>Московская область</w:t>
            </w:r>
          </w:p>
        </w:tc>
      </w:tr>
      <w:tr w:rsidR="00743736" w:rsidRPr="007C04C8" w:rsidTr="007C04C8">
        <w:tc>
          <w:tcPr>
            <w:tcW w:w="3633" w:type="dxa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C8">
              <w:rPr>
                <w:rFonts w:ascii="Arial" w:hAnsi="Arial" w:cs="Arial"/>
                <w:sz w:val="24"/>
                <w:szCs w:val="24"/>
                <w:lang w:eastAsia="ru-RU"/>
              </w:rPr>
              <w:t>Образовательные ориентиры</w:t>
            </w:r>
          </w:p>
        </w:tc>
        <w:tc>
          <w:tcPr>
            <w:tcW w:w="2888" w:type="dxa"/>
          </w:tcPr>
          <w:p w:rsidR="00743736" w:rsidRPr="0080151F" w:rsidRDefault="00743736" w:rsidP="0080151F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5" w:history="1">
              <w:r w:rsidRPr="0080151F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https://mbdou20.edummr.ru/wp-content/uploads/2023/04/1.-Область-качества-Образовательные-ориентиры-1.docx</w:t>
              </w:r>
            </w:hyperlink>
          </w:p>
        </w:tc>
        <w:tc>
          <w:tcPr>
            <w:tcW w:w="1316" w:type="dxa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1" w:type="dxa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C8">
              <w:rPr>
                <w:rFonts w:ascii="Arial" w:hAnsi="Arial" w:cs="Arial"/>
                <w:sz w:val="24"/>
                <w:szCs w:val="24"/>
                <w:lang w:eastAsia="ru-RU"/>
              </w:rPr>
              <w:t>3.75</w:t>
            </w:r>
          </w:p>
        </w:tc>
        <w:tc>
          <w:tcPr>
            <w:tcW w:w="1524" w:type="dxa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C8">
              <w:rPr>
                <w:rFonts w:ascii="Arial" w:hAnsi="Arial" w:cs="Arial"/>
                <w:sz w:val="24"/>
                <w:szCs w:val="24"/>
                <w:lang w:eastAsia="ru-RU"/>
              </w:rPr>
              <w:t>3.59</w:t>
            </w:r>
          </w:p>
        </w:tc>
      </w:tr>
      <w:tr w:rsidR="00743736" w:rsidRPr="007C04C8" w:rsidTr="007C04C8">
        <w:tc>
          <w:tcPr>
            <w:tcW w:w="3633" w:type="dxa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C8">
              <w:rPr>
                <w:rFonts w:ascii="Arial" w:hAnsi="Arial" w:cs="Arial"/>
                <w:sz w:val="24"/>
                <w:szCs w:val="24"/>
                <w:lang w:eastAsia="ru-RU"/>
              </w:rPr>
              <w:t>Образовательная программа</w:t>
            </w:r>
          </w:p>
        </w:tc>
        <w:tc>
          <w:tcPr>
            <w:tcW w:w="2888" w:type="dxa"/>
          </w:tcPr>
          <w:p w:rsidR="00743736" w:rsidRPr="0080151F" w:rsidRDefault="00743736" w:rsidP="0080151F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6" w:history="1">
              <w:r w:rsidRPr="0080151F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https://mbdou20.edummr.ru/wp-content/uploads/2023/04/2.-Область-качества-образовательная-программа.docx</w:t>
              </w:r>
            </w:hyperlink>
          </w:p>
        </w:tc>
        <w:tc>
          <w:tcPr>
            <w:tcW w:w="1316" w:type="dxa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271" w:type="dxa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C8">
              <w:rPr>
                <w:rFonts w:ascii="Arial" w:hAnsi="Arial" w:cs="Arial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524" w:type="dxa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C8">
              <w:rPr>
                <w:rFonts w:ascii="Arial" w:hAnsi="Arial" w:cs="Arial"/>
                <w:sz w:val="24"/>
                <w:szCs w:val="24"/>
                <w:lang w:eastAsia="ru-RU"/>
              </w:rPr>
              <w:t>3.70</w:t>
            </w:r>
          </w:p>
        </w:tc>
      </w:tr>
      <w:tr w:rsidR="00743736" w:rsidRPr="007C04C8" w:rsidTr="007C04C8">
        <w:tc>
          <w:tcPr>
            <w:tcW w:w="3633" w:type="dxa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C8">
              <w:rPr>
                <w:rFonts w:ascii="Arial" w:hAnsi="Arial" w:cs="Arial"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</w:tc>
        <w:tc>
          <w:tcPr>
            <w:tcW w:w="2888" w:type="dxa"/>
          </w:tcPr>
          <w:p w:rsidR="00743736" w:rsidRPr="0080151F" w:rsidRDefault="00743736" w:rsidP="0080151F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7" w:history="1">
              <w:r w:rsidRPr="0080151F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https://mbdou20.edummr.ru/wp-content/uploads/2023/04/3.-Таблица-качества-Содержание-Образовательной-деятельности.docx</w:t>
              </w:r>
            </w:hyperlink>
          </w:p>
        </w:tc>
        <w:tc>
          <w:tcPr>
            <w:tcW w:w="1316" w:type="dxa"/>
          </w:tcPr>
          <w:p w:rsidR="00743736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271" w:type="dxa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C8">
              <w:rPr>
                <w:rFonts w:ascii="Arial" w:hAnsi="Arial" w:cs="Arial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1524" w:type="dxa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C8">
              <w:rPr>
                <w:rFonts w:ascii="Arial" w:hAnsi="Arial" w:cs="Arial"/>
                <w:sz w:val="24"/>
                <w:szCs w:val="24"/>
                <w:lang w:eastAsia="ru-RU"/>
              </w:rPr>
              <w:t>3.86</w:t>
            </w:r>
          </w:p>
        </w:tc>
      </w:tr>
      <w:tr w:rsidR="00743736" w:rsidRPr="007C04C8" w:rsidTr="007C04C8">
        <w:tc>
          <w:tcPr>
            <w:tcW w:w="3633" w:type="dxa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C8">
              <w:rPr>
                <w:rFonts w:ascii="Arial" w:hAnsi="Arial" w:cs="Arial"/>
                <w:sz w:val="24"/>
                <w:szCs w:val="24"/>
                <w:lang w:eastAsia="ru-RU"/>
              </w:rPr>
              <w:t>Образовательный процесс</w:t>
            </w:r>
          </w:p>
        </w:tc>
        <w:tc>
          <w:tcPr>
            <w:tcW w:w="2888" w:type="dxa"/>
          </w:tcPr>
          <w:p w:rsidR="00743736" w:rsidRPr="0080151F" w:rsidRDefault="00743736" w:rsidP="0080151F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8" w:history="1">
              <w:r w:rsidRPr="0080151F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https://mbdou20.edummr.ru/wp-content/uploads/2023/04/4.-Область-качества-образовательный-процесс.docx</w:t>
              </w:r>
            </w:hyperlink>
          </w:p>
        </w:tc>
        <w:tc>
          <w:tcPr>
            <w:tcW w:w="1316" w:type="dxa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1" w:type="dxa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C8">
              <w:rPr>
                <w:rFonts w:ascii="Arial" w:hAnsi="Arial" w:cs="Arial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524" w:type="dxa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C8">
              <w:rPr>
                <w:rFonts w:ascii="Arial" w:hAnsi="Arial" w:cs="Arial"/>
                <w:sz w:val="24"/>
                <w:szCs w:val="24"/>
                <w:lang w:eastAsia="ru-RU"/>
              </w:rPr>
              <w:t>3.83</w:t>
            </w:r>
          </w:p>
        </w:tc>
      </w:tr>
      <w:tr w:rsidR="00743736" w:rsidRPr="007C04C8" w:rsidTr="007C04C8">
        <w:tc>
          <w:tcPr>
            <w:tcW w:w="3633" w:type="dxa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C8">
              <w:rPr>
                <w:rFonts w:ascii="Arial" w:hAnsi="Arial" w:cs="Arial"/>
                <w:sz w:val="24"/>
                <w:szCs w:val="24"/>
                <w:lang w:eastAsia="ru-RU"/>
              </w:rPr>
              <w:t>Образовательные условия</w:t>
            </w:r>
          </w:p>
        </w:tc>
        <w:tc>
          <w:tcPr>
            <w:tcW w:w="2888" w:type="dxa"/>
          </w:tcPr>
          <w:p w:rsidR="00743736" w:rsidRPr="0080151F" w:rsidRDefault="00743736" w:rsidP="0080151F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9" w:history="1">
              <w:r w:rsidRPr="0080151F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https://mbdou20.edummr.ru/wp-content/uploads/2023/04/5.-Область-качества-Образовательные-условия.docx</w:t>
              </w:r>
            </w:hyperlink>
          </w:p>
        </w:tc>
        <w:tc>
          <w:tcPr>
            <w:tcW w:w="1316" w:type="dxa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71" w:type="dxa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C8">
              <w:rPr>
                <w:rFonts w:ascii="Arial" w:hAnsi="Arial" w:cs="Arial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524" w:type="dxa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C8">
              <w:rPr>
                <w:rFonts w:ascii="Arial" w:hAnsi="Arial" w:cs="Arial"/>
                <w:sz w:val="24"/>
                <w:szCs w:val="24"/>
                <w:lang w:eastAsia="ru-RU"/>
              </w:rPr>
              <w:t>3.80</w:t>
            </w:r>
          </w:p>
        </w:tc>
      </w:tr>
      <w:tr w:rsidR="00743736" w:rsidRPr="007C04C8" w:rsidTr="007C04C8">
        <w:tc>
          <w:tcPr>
            <w:tcW w:w="3633" w:type="dxa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C8">
              <w:rPr>
                <w:rFonts w:ascii="Arial" w:hAnsi="Arial" w:cs="Arial"/>
                <w:sz w:val="24"/>
                <w:szCs w:val="24"/>
                <w:lang w:eastAsia="ru-RU"/>
              </w:rPr>
              <w:t>Условия получения дошкольного образования лицами с ОВЗ и инвалидами</w:t>
            </w:r>
          </w:p>
        </w:tc>
        <w:tc>
          <w:tcPr>
            <w:tcW w:w="2888" w:type="dxa"/>
          </w:tcPr>
          <w:p w:rsidR="00743736" w:rsidRPr="0080151F" w:rsidRDefault="00743736" w:rsidP="0080151F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0" w:history="1">
              <w:r w:rsidRPr="0080151F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https://mbdou20.edummr.ru/wp-content/uploads/2023/04/6-Область-качества-Условия-для-лиц-ОВЗ.docx</w:t>
              </w:r>
            </w:hyperlink>
          </w:p>
        </w:tc>
        <w:tc>
          <w:tcPr>
            <w:tcW w:w="1316" w:type="dxa"/>
          </w:tcPr>
          <w:p w:rsidR="00743736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1" w:type="dxa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C8">
              <w:rPr>
                <w:rFonts w:ascii="Arial" w:hAnsi="Arial" w:cs="Arial"/>
                <w:sz w:val="24"/>
                <w:szCs w:val="24"/>
                <w:lang w:eastAsia="ru-RU"/>
              </w:rPr>
              <w:t>3.63</w:t>
            </w:r>
          </w:p>
        </w:tc>
        <w:tc>
          <w:tcPr>
            <w:tcW w:w="1524" w:type="dxa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C8">
              <w:rPr>
                <w:rFonts w:ascii="Arial" w:hAnsi="Arial" w:cs="Arial"/>
                <w:sz w:val="24"/>
                <w:szCs w:val="24"/>
                <w:lang w:eastAsia="ru-RU"/>
              </w:rPr>
              <w:t>3.65</w:t>
            </w:r>
          </w:p>
        </w:tc>
      </w:tr>
      <w:tr w:rsidR="00743736" w:rsidRPr="007C04C8" w:rsidTr="007C04C8">
        <w:tc>
          <w:tcPr>
            <w:tcW w:w="3633" w:type="dxa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C8">
              <w:rPr>
                <w:rFonts w:ascii="Arial" w:hAnsi="Arial" w:cs="Arial"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2888" w:type="dxa"/>
          </w:tcPr>
          <w:p w:rsidR="00743736" w:rsidRPr="0080151F" w:rsidRDefault="00743736" w:rsidP="0080151F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1" w:history="1">
              <w:r w:rsidRPr="0080151F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https://mbdou20.edummr.ru/wp-content/uploads/2023/04/7.-Область-качества-Взаимодействие-с-родителями.docx</w:t>
              </w:r>
            </w:hyperlink>
          </w:p>
        </w:tc>
        <w:tc>
          <w:tcPr>
            <w:tcW w:w="1316" w:type="dxa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271" w:type="dxa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C8">
              <w:rPr>
                <w:rFonts w:ascii="Arial" w:hAnsi="Arial" w:cs="Arial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524" w:type="dxa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C8">
              <w:rPr>
                <w:rFonts w:ascii="Arial" w:hAnsi="Arial" w:cs="Arial"/>
                <w:sz w:val="24"/>
                <w:szCs w:val="24"/>
                <w:lang w:eastAsia="ru-RU"/>
              </w:rPr>
              <w:t>3.88</w:t>
            </w:r>
          </w:p>
        </w:tc>
      </w:tr>
      <w:tr w:rsidR="00743736" w:rsidRPr="007C04C8" w:rsidTr="007C04C8">
        <w:tc>
          <w:tcPr>
            <w:tcW w:w="3633" w:type="dxa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C8">
              <w:rPr>
                <w:rFonts w:ascii="Arial" w:hAnsi="Arial" w:cs="Arial"/>
                <w:sz w:val="24"/>
                <w:szCs w:val="24"/>
                <w:lang w:eastAsia="ru-RU"/>
              </w:rPr>
              <w:t>Здоровье, безопасность и повседневный уход</w:t>
            </w:r>
          </w:p>
        </w:tc>
        <w:tc>
          <w:tcPr>
            <w:tcW w:w="2888" w:type="dxa"/>
          </w:tcPr>
          <w:p w:rsidR="00743736" w:rsidRPr="0080151F" w:rsidRDefault="00743736" w:rsidP="0080151F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2" w:history="1">
              <w:r w:rsidRPr="0080151F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https://mbdou20.edummr.ru/wp-content/uploads/2023/04/8.-Область-качества-Здоровье-и-безопасность.docx</w:t>
              </w:r>
            </w:hyperlink>
          </w:p>
        </w:tc>
        <w:tc>
          <w:tcPr>
            <w:tcW w:w="1316" w:type="dxa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1" w:type="dxa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C8">
              <w:rPr>
                <w:rFonts w:ascii="Arial" w:hAnsi="Arial" w:cs="Arial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524" w:type="dxa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C8">
              <w:rPr>
                <w:rFonts w:ascii="Arial" w:hAnsi="Arial" w:cs="Arial"/>
                <w:sz w:val="24"/>
                <w:szCs w:val="24"/>
                <w:lang w:eastAsia="ru-RU"/>
              </w:rPr>
              <w:t>3.70</w:t>
            </w:r>
          </w:p>
        </w:tc>
      </w:tr>
      <w:tr w:rsidR="00743736" w:rsidRPr="007C04C8" w:rsidTr="007C04C8">
        <w:tc>
          <w:tcPr>
            <w:tcW w:w="3633" w:type="dxa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C8">
              <w:rPr>
                <w:rFonts w:ascii="Arial" w:hAnsi="Arial" w:cs="Arial"/>
                <w:sz w:val="24"/>
                <w:szCs w:val="24"/>
                <w:lang w:eastAsia="ru-RU"/>
              </w:rPr>
              <w:t>Управление и развитие</w:t>
            </w:r>
          </w:p>
        </w:tc>
        <w:tc>
          <w:tcPr>
            <w:tcW w:w="2888" w:type="dxa"/>
          </w:tcPr>
          <w:p w:rsidR="00743736" w:rsidRPr="0080151F" w:rsidRDefault="00743736" w:rsidP="0080151F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hyperlink r:id="rId13" w:history="1">
              <w:r w:rsidRPr="0080151F">
                <w:rPr>
                  <w:rStyle w:val="Hyperlink"/>
                  <w:rFonts w:ascii="Arial" w:hAnsi="Arial" w:cs="Arial"/>
                  <w:sz w:val="24"/>
                  <w:szCs w:val="24"/>
                  <w:lang w:eastAsia="ru-RU"/>
                </w:rPr>
                <w:t>https://mbdou20.edummr.ru/wp-content/uploads/2023/04/9.-Область-качества-Управление-и-развитие.docx</w:t>
              </w:r>
            </w:hyperlink>
          </w:p>
        </w:tc>
        <w:tc>
          <w:tcPr>
            <w:tcW w:w="1316" w:type="dxa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71" w:type="dxa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C8">
              <w:rPr>
                <w:rFonts w:ascii="Arial" w:hAnsi="Arial" w:cs="Arial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524" w:type="dxa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C04C8">
              <w:rPr>
                <w:rFonts w:ascii="Arial" w:hAnsi="Arial" w:cs="Arial"/>
                <w:sz w:val="24"/>
                <w:szCs w:val="24"/>
                <w:lang w:eastAsia="ru-RU"/>
              </w:rPr>
              <w:t>3.81</w:t>
            </w:r>
          </w:p>
        </w:tc>
      </w:tr>
      <w:tr w:rsidR="00743736" w:rsidRPr="007C04C8" w:rsidTr="007C04C8">
        <w:tc>
          <w:tcPr>
            <w:tcW w:w="3633" w:type="dxa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7C04C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888" w:type="dxa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1" w:type="dxa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7C04C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4.06</w:t>
            </w:r>
          </w:p>
        </w:tc>
        <w:tc>
          <w:tcPr>
            <w:tcW w:w="1524" w:type="dxa"/>
          </w:tcPr>
          <w:p w:rsidR="00743736" w:rsidRPr="007C04C8" w:rsidRDefault="00743736" w:rsidP="007C04C8">
            <w:pPr>
              <w:pStyle w:val="ListParagraph"/>
              <w:tabs>
                <w:tab w:val="left" w:pos="0"/>
              </w:tabs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eastAsia="ru-RU"/>
              </w:rPr>
            </w:pPr>
            <w:r w:rsidRPr="007C04C8">
              <w:rPr>
                <w:rFonts w:ascii="Arial" w:hAnsi="Arial" w:cs="Arial"/>
                <w:b/>
                <w:sz w:val="24"/>
                <w:szCs w:val="24"/>
                <w:lang w:eastAsia="ru-RU"/>
              </w:rPr>
              <w:t>3.76</w:t>
            </w:r>
          </w:p>
        </w:tc>
      </w:tr>
    </w:tbl>
    <w:p w:rsidR="00743736" w:rsidRDefault="00743736"/>
    <w:sectPr w:rsidR="00743736" w:rsidSect="00107EEA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21DE4"/>
    <w:multiLevelType w:val="multilevel"/>
    <w:tmpl w:val="DD0EDF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EEA"/>
    <w:rsid w:val="000E1A71"/>
    <w:rsid w:val="00107EEA"/>
    <w:rsid w:val="002F4231"/>
    <w:rsid w:val="00506156"/>
    <w:rsid w:val="00564F1B"/>
    <w:rsid w:val="006424AA"/>
    <w:rsid w:val="00703D7D"/>
    <w:rsid w:val="00743736"/>
    <w:rsid w:val="007C04C8"/>
    <w:rsid w:val="0080151F"/>
    <w:rsid w:val="008264B4"/>
    <w:rsid w:val="008D1B28"/>
    <w:rsid w:val="008D4A08"/>
    <w:rsid w:val="00B35741"/>
    <w:rsid w:val="00C60122"/>
    <w:rsid w:val="00D05F91"/>
    <w:rsid w:val="00F1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07EEA"/>
    <w:pPr>
      <w:ind w:left="720"/>
      <w:contextualSpacing/>
    </w:pPr>
  </w:style>
  <w:style w:type="table" w:styleId="TableGrid">
    <w:name w:val="Table Grid"/>
    <w:basedOn w:val="TableNormal"/>
    <w:uiPriority w:val="99"/>
    <w:rsid w:val="00107EE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80151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dou20.edummr.ru/wp-content/uploads/2023/04/4.-&#1054;&#1073;&#1083;&#1072;&#1089;&#1090;&#1100;-&#1082;&#1072;&#1095;&#1077;&#1089;&#1090;&#1074;&#1072;-&#1086;&#1073;&#1088;&#1072;&#1079;&#1086;&#1074;&#1072;&#1090;&#1077;&#1083;&#1100;&#1085;&#1099;&#1081;-&#1087;&#1088;&#1086;&#1094;&#1077;&#1089;&#1089;.docx" TargetMode="External"/><Relationship Id="rId13" Type="http://schemas.openxmlformats.org/officeDocument/2006/relationships/hyperlink" Target="https://mbdou20.edummr.ru/wp-content/uploads/2023/04/9.-&#1054;&#1073;&#1083;&#1072;&#1089;&#1090;&#1100;-&#1082;&#1072;&#1095;&#1077;&#1089;&#1090;&#1074;&#1072;-&#1059;&#1087;&#1088;&#1072;&#1074;&#1083;&#1077;&#1085;&#1080;&#1077;-&#1080;-&#1088;&#1072;&#1079;&#1074;&#1080;&#1090;&#1080;&#1077;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bdou20.edummr.ru/wp-content/uploads/2023/04/3.-&#1058;&#1072;&#1073;&#1083;&#1080;&#1094;&#1072;-&#1082;&#1072;&#1095;&#1077;&#1089;&#1090;&#1074;&#1072;-&#1057;&#1086;&#1076;&#1077;&#1088;&#1078;&#1072;&#1085;&#1080;&#1077;-&#1054;&#1073;&#1088;&#1072;&#1079;&#1086;&#1074;&#1072;&#1090;&#1077;&#1083;&#1100;&#1085;&#1086;&#1081;-&#1076;&#1077;&#1103;&#1090;&#1077;&#1083;&#1100;&#1085;&#1086;&#1089;&#1090;&#1080;.docx" TargetMode="External"/><Relationship Id="rId12" Type="http://schemas.openxmlformats.org/officeDocument/2006/relationships/hyperlink" Target="https://mbdou20.edummr.ru/wp-content/uploads/2023/04/8.-&#1054;&#1073;&#1083;&#1072;&#1089;&#1090;&#1100;-&#1082;&#1072;&#1095;&#1077;&#1089;&#1090;&#1074;&#1072;-&#1047;&#1076;&#1086;&#1088;&#1086;&#1074;&#1100;&#1077;-&#1080;-&#1073;&#1077;&#1079;&#1086;&#1087;&#1072;&#1089;&#1085;&#1086;&#1089;&#1090;&#110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bdou20.edummr.ru/wp-content/uploads/2023/04/2.-&#1054;&#1073;&#1083;&#1072;&#1089;&#1090;&#1100;-&#1082;&#1072;&#1095;&#1077;&#1089;&#1090;&#1074;&#1072;-&#1086;&#1073;&#1088;&#1072;&#1079;&#1086;&#1074;&#1072;&#1090;&#1077;&#1083;&#1100;&#1085;&#1072;&#1103;-&#1087;&#1088;&#1086;&#1075;&#1088;&#1072;&#1084;&#1084;&#1072;.docx" TargetMode="External"/><Relationship Id="rId11" Type="http://schemas.openxmlformats.org/officeDocument/2006/relationships/hyperlink" Target="https://mbdou20.edummr.ru/wp-content/uploads/2023/04/7.-&#1054;&#1073;&#1083;&#1072;&#1089;&#1090;&#1100;-&#1082;&#1072;&#1095;&#1077;&#1089;&#1090;&#1074;&#1072;-&#1042;&#1079;&#1072;&#1080;&#1084;&#1086;&#1076;&#1077;&#1081;&#1089;&#1090;&#1074;&#1080;&#1077;-&#1089;-&#1088;&#1086;&#1076;&#1080;&#1090;&#1077;&#1083;&#1103;&#1084;&#1080;.docx" TargetMode="External"/><Relationship Id="rId5" Type="http://schemas.openxmlformats.org/officeDocument/2006/relationships/hyperlink" Target="https://mbdou20.edummr.ru/wp-content/uploads/2023/04/1.-&#1054;&#1073;&#1083;&#1072;&#1089;&#1090;&#1100;-&#1082;&#1072;&#1095;&#1077;&#1089;&#1090;&#1074;&#1072;-&#1054;&#1073;&#1088;&#1072;&#1079;&#1086;&#1074;&#1072;&#1090;&#1077;&#1083;&#1100;&#1085;&#1099;&#1077;-&#1086;&#1088;&#1080;&#1077;&#1085;&#1090;&#1080;&#1088;&#1099;-1.docx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bdou20.edummr.ru/wp-content/uploads/2023/04/6-&#1054;&#1073;&#1083;&#1072;&#1089;&#1090;&#1100;-&#1082;&#1072;&#1095;&#1077;&#1089;&#1090;&#1074;&#1072;-&#1059;&#1089;&#1083;&#1086;&#1074;&#1080;&#1103;-&#1076;&#1083;&#1103;-&#1083;&#1080;&#1094;-&#1054;&#1042;&#1047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bdou20.edummr.ru/wp-content/uploads/2023/04/5.-&#1054;&#1073;&#1083;&#1072;&#1089;&#1090;&#1100;-&#1082;&#1072;&#1095;&#1077;&#1089;&#1090;&#1074;&#1072;-&#1054;&#1073;&#1088;&#1072;&#1079;&#1086;&#1074;&#1072;&#1090;&#1077;&#1083;&#1100;&#1085;&#1099;&#1077;-&#1091;&#1089;&#1083;&#1086;&#1074;&#1080;&#1103;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</TotalTime>
  <Pages>1</Pages>
  <Words>400</Words>
  <Characters>2283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</cp:lastModifiedBy>
  <cp:revision>6</cp:revision>
  <cp:lastPrinted>2023-04-19T10:30:00Z</cp:lastPrinted>
  <dcterms:created xsi:type="dcterms:W3CDTF">2022-02-04T13:09:00Z</dcterms:created>
  <dcterms:modified xsi:type="dcterms:W3CDTF">2023-04-19T11:12:00Z</dcterms:modified>
</cp:coreProperties>
</file>