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F" w:rsidRDefault="00B2152F">
      <w:pPr>
        <w:pStyle w:val="BodyText"/>
        <w:spacing w:before="79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B2152F" w:rsidRDefault="00B2152F">
      <w:pPr>
        <w:pStyle w:val="BodyText"/>
        <w:spacing w:before="46"/>
        <w:ind w:left="1998"/>
      </w:pPr>
      <w:r>
        <w:t>7.</w:t>
      </w:r>
      <w:r>
        <w:rPr>
          <w:spacing w:val="-10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родителями».</w:t>
      </w:r>
    </w:p>
    <w:p w:rsidR="00B2152F" w:rsidRDefault="00B2152F">
      <w:pPr>
        <w:pStyle w:val="BodyText"/>
        <w:spacing w:after="1"/>
        <w:rPr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B2152F">
        <w:trPr>
          <w:trHeight w:val="1363"/>
        </w:trPr>
        <w:tc>
          <w:tcPr>
            <w:tcW w:w="5642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textDirection w:val="btLr"/>
          </w:tcPr>
          <w:p w:rsidR="00B2152F" w:rsidRDefault="00B2152F">
            <w:pPr>
              <w:pStyle w:val="TableParagraph"/>
              <w:spacing w:before="109" w:line="290" w:lineRule="auto"/>
              <w:ind w:left="124" w:right="126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B2152F" w:rsidRDefault="00B2152F">
            <w:pPr>
              <w:pStyle w:val="TableParagraph"/>
              <w:spacing w:before="2"/>
              <w:ind w:left="143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B2152F" w:rsidRDefault="00B2152F">
            <w:pPr>
              <w:pStyle w:val="TableParagraph"/>
              <w:spacing w:before="109" w:line="290" w:lineRule="auto"/>
              <w:ind w:left="143" w:right="1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B2152F" w:rsidRDefault="00B2152F">
            <w:pPr>
              <w:pStyle w:val="TableParagraph"/>
              <w:spacing w:before="114" w:line="290" w:lineRule="auto"/>
              <w:ind w:left="302" w:right="261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B2152F" w:rsidRDefault="00B2152F">
            <w:pPr>
              <w:pStyle w:val="TableParagraph"/>
              <w:spacing w:before="110" w:line="290" w:lineRule="auto"/>
              <w:ind w:left="278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B2152F" w:rsidRDefault="00B2152F">
            <w:pPr>
              <w:pStyle w:val="TableParagraph"/>
              <w:spacing w:before="108" w:line="290" w:lineRule="auto"/>
              <w:ind w:left="148" w:right="121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B2152F">
        <w:trPr>
          <w:trHeight w:val="316"/>
        </w:trPr>
        <w:tc>
          <w:tcPr>
            <w:tcW w:w="10465" w:type="dxa"/>
            <w:gridSpan w:val="6"/>
          </w:tcPr>
          <w:p w:rsidR="00B2152F" w:rsidRDefault="00B2152F">
            <w:pPr>
              <w:pStyle w:val="TableParagraph"/>
              <w:spacing w:line="271" w:lineRule="exact"/>
              <w:ind w:left="2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Включенность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образовательный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процесс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родителей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(законных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представителей)</w:t>
            </w:r>
          </w:p>
        </w:tc>
      </w:tr>
      <w:tr w:rsidR="00B2152F">
        <w:trPr>
          <w:trHeight w:val="1262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4" w:lineRule="auto"/>
              <w:ind w:left="110" w:right="163"/>
              <w:jc w:val="both"/>
            </w:pPr>
            <w:r>
              <w:t>Проводится мониторинг потребностей и уровня</w:t>
            </w:r>
            <w:r>
              <w:rPr>
                <w:spacing w:val="1"/>
              </w:rPr>
              <w:t xml:space="preserve"> </w:t>
            </w:r>
            <w:r>
              <w:t>осведомленности родителей в области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 xml:space="preserve">дошкольников. </w:t>
            </w:r>
          </w:p>
          <w:p w:rsidR="00B2152F" w:rsidRDefault="00B2152F" w:rsidP="00B534E2">
            <w:pPr>
              <w:pStyle w:val="TableParagraph"/>
              <w:spacing w:line="232" w:lineRule="auto"/>
              <w:ind w:left="110" w:right="163"/>
              <w:jc w:val="both"/>
            </w:pPr>
            <w:r>
              <w:t>Выявляются запросы родительской</w:t>
            </w:r>
            <w:r>
              <w:rPr>
                <w:spacing w:val="-56"/>
              </w:rPr>
              <w:t xml:space="preserve"> </w:t>
            </w:r>
            <w:r>
              <w:t xml:space="preserve">общественности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508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50" w:lineRule="atLeast"/>
              <w:ind w:left="110" w:right="163"/>
              <w:jc w:val="both"/>
            </w:pPr>
            <w:r>
              <w:t>Разработан и реализуется план взаимодействия с</w:t>
            </w:r>
            <w:r>
              <w:rPr>
                <w:spacing w:val="-56"/>
              </w:rPr>
              <w:t xml:space="preserve"> </w:t>
            </w:r>
            <w:r>
              <w:t>семьями</w:t>
            </w:r>
            <w:r>
              <w:rPr>
                <w:spacing w:val="-2"/>
              </w:rPr>
              <w:t xml:space="preserve"> </w:t>
            </w:r>
            <w:r>
              <w:t xml:space="preserve">воспитанников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503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(группе)</w:t>
            </w:r>
            <w:r>
              <w:rPr>
                <w:spacing w:val="-7"/>
              </w:rPr>
              <w:t xml:space="preserve"> </w:t>
            </w: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42"/>
              </w:rPr>
              <w:t xml:space="preserve"> </w:t>
            </w:r>
            <w:r>
              <w:t xml:space="preserve">созданы </w:t>
            </w:r>
          </w:p>
          <w:p w:rsidR="00B2152F" w:rsidRDefault="00B2152F" w:rsidP="00B534E2">
            <w:pPr>
              <w:pStyle w:val="TableParagraph"/>
              <w:spacing w:before="5" w:line="231" w:lineRule="exact"/>
              <w:ind w:left="110"/>
              <w:jc w:val="both"/>
            </w:pPr>
            <w:r>
              <w:t>определенные</w:t>
            </w:r>
            <w:r>
              <w:rPr>
                <w:spacing w:val="-5"/>
              </w:rPr>
              <w:t xml:space="preserve"> </w:t>
            </w:r>
            <w:r>
              <w:t>традиции,</w:t>
            </w:r>
            <w:r>
              <w:rPr>
                <w:spacing w:val="-5"/>
              </w:rPr>
              <w:t xml:space="preserve"> </w:t>
            </w:r>
            <w:r>
              <w:t>обычаи,</w:t>
            </w:r>
            <w:r>
              <w:rPr>
                <w:spacing w:val="-5"/>
              </w:rPr>
              <w:t xml:space="preserve"> </w:t>
            </w:r>
            <w:r>
              <w:t xml:space="preserve">правила.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504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50" w:lineRule="atLeast"/>
              <w:ind w:left="110" w:right="601"/>
              <w:jc w:val="both"/>
            </w:pPr>
            <w:r>
              <w:t>В ДО (группе) организуются и проводятся дни</w:t>
            </w:r>
            <w:r>
              <w:rPr>
                <w:spacing w:val="-56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 xml:space="preserve">самоуправления.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3</w:t>
            </w: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1012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4" w:lineRule="auto"/>
              <w:ind w:left="110" w:right="163"/>
              <w:jc w:val="both"/>
            </w:pPr>
            <w:r>
              <w:t>В ДО (группе) организуется совместная с</w:t>
            </w:r>
            <w:r>
              <w:rPr>
                <w:spacing w:val="1"/>
              </w:rPr>
              <w:t xml:space="preserve"> </w:t>
            </w:r>
            <w:r>
              <w:t>родителями внеучебная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 xml:space="preserve">(экскурсии, </w:t>
            </w:r>
          </w:p>
          <w:p w:rsidR="00B2152F" w:rsidRDefault="00B2152F" w:rsidP="00B534E2">
            <w:pPr>
              <w:pStyle w:val="TableParagraph"/>
              <w:spacing w:before="4" w:line="240" w:lineRule="exact"/>
              <w:ind w:left="110"/>
              <w:jc w:val="both"/>
            </w:pPr>
            <w:r>
              <w:rPr>
                <w:spacing w:val="-1"/>
              </w:rPr>
              <w:t xml:space="preserve">общественные </w:t>
            </w:r>
            <w:r>
              <w:t>проекты, социальные акции, раунды,</w:t>
            </w:r>
            <w:r>
              <w:rPr>
                <w:spacing w:val="-56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выходного</w:t>
            </w:r>
            <w:r>
              <w:rPr>
                <w:spacing w:val="-6"/>
              </w:rPr>
              <w:t xml:space="preserve"> </w:t>
            </w:r>
            <w:r>
              <w:t xml:space="preserve">дня)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758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before="3"/>
              <w:ind w:left="110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(группе)</w:t>
            </w:r>
            <w:r>
              <w:rPr>
                <w:spacing w:val="-16"/>
              </w:rPr>
              <w:t xml:space="preserve"> </w:t>
            </w:r>
            <w:r>
              <w:t>проводятся</w:t>
            </w:r>
            <w:r>
              <w:rPr>
                <w:spacing w:val="-15"/>
              </w:rPr>
              <w:t xml:space="preserve"> </w:t>
            </w:r>
            <w:r>
              <w:t>совместные</w:t>
            </w:r>
            <w:r>
              <w:rPr>
                <w:spacing w:val="-16"/>
              </w:rPr>
              <w:t xml:space="preserve"> </w:t>
            </w:r>
            <w:r>
              <w:t xml:space="preserve">праздники, </w:t>
            </w:r>
          </w:p>
          <w:p w:rsidR="00B2152F" w:rsidRDefault="00B2152F" w:rsidP="00B534E2">
            <w:pPr>
              <w:pStyle w:val="TableParagraph"/>
              <w:spacing w:before="6" w:line="240" w:lineRule="exact"/>
              <w:ind w:left="110" w:right="163"/>
              <w:jc w:val="both"/>
            </w:pPr>
            <w:r>
              <w:t>развлечения, досуги, соревнования, викторины,</w:t>
            </w:r>
            <w:r>
              <w:rPr>
                <w:spacing w:val="-56"/>
              </w:rPr>
              <w:t xml:space="preserve"> </w:t>
            </w:r>
            <w:r>
              <w:t>празднование</w:t>
            </w:r>
            <w:r>
              <w:rPr>
                <w:spacing w:val="-7"/>
              </w:rPr>
              <w:t xml:space="preserve"> </w:t>
            </w:r>
            <w:r>
              <w:t>дней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пр.;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757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50" w:lineRule="exact"/>
              <w:ind w:left="110" w:right="664"/>
              <w:jc w:val="both"/>
            </w:pPr>
            <w:r>
              <w:t>Родители воспитанников являются активными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 xml:space="preserve">участниками </w:t>
            </w:r>
            <w:r>
              <w:rPr>
                <w:spacing w:val="-1"/>
              </w:rPr>
              <w:t>конкурсов, выставок, фестивалей</w:t>
            </w:r>
            <w:r>
              <w:rPr>
                <w:spacing w:val="-56"/>
              </w:rPr>
              <w:t xml:space="preserve"> </w:t>
            </w:r>
            <w:r>
              <w:t>творческого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познавательного</w:t>
            </w:r>
            <w:r>
              <w:rPr>
                <w:spacing w:val="-6"/>
              </w:rPr>
              <w:t xml:space="preserve"> </w:t>
            </w:r>
            <w:r>
              <w:t xml:space="preserve">характера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1012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before="3"/>
              <w:ind w:left="110" w:right="163"/>
              <w:jc w:val="both"/>
            </w:pPr>
            <w:r>
              <w:t>Родители участвуют в формировании предметно-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ДО, </w:t>
            </w:r>
          </w:p>
          <w:p w:rsidR="00B2152F" w:rsidRDefault="00B2152F" w:rsidP="00B534E2">
            <w:pPr>
              <w:pStyle w:val="TableParagraph"/>
              <w:spacing w:before="3" w:line="244" w:lineRule="exact"/>
              <w:ind w:left="110" w:right="163"/>
              <w:jc w:val="both"/>
            </w:pPr>
            <w:r>
              <w:t>благоустройстве и создании комфортных условий</w:t>
            </w:r>
            <w:r>
              <w:rPr>
                <w:spacing w:val="-56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прогулочных</w:t>
            </w:r>
            <w:r>
              <w:rPr>
                <w:spacing w:val="-6"/>
              </w:rPr>
              <w:t xml:space="preserve"> </w:t>
            </w:r>
            <w:r>
              <w:t>участках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группе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758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50" w:lineRule="exact"/>
              <w:ind w:left="110" w:right="163"/>
              <w:jc w:val="both"/>
            </w:pPr>
            <w:r>
              <w:t>Учитываются интересы и запросы родителей при</w:t>
            </w:r>
            <w:r>
              <w:rPr>
                <w:spacing w:val="1"/>
              </w:rPr>
              <w:t xml:space="preserve"> </w:t>
            </w:r>
            <w:r>
              <w:t>планировании содержания мероприятий. Родители</w:t>
            </w:r>
            <w:r>
              <w:rPr>
                <w:spacing w:val="-56"/>
              </w:rPr>
              <w:t xml:space="preserve"> </w:t>
            </w:r>
            <w:r>
              <w:t>привлекаются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организаторы</w:t>
            </w:r>
            <w:r>
              <w:rPr>
                <w:spacing w:val="-6"/>
              </w:rPr>
              <w:t xml:space="preserve"> </w:t>
            </w:r>
            <w:r>
              <w:t xml:space="preserve">мероприятий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316"/>
        </w:trPr>
        <w:tc>
          <w:tcPr>
            <w:tcW w:w="5642" w:type="dxa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4,4</w:t>
            </w:r>
          </w:p>
        </w:tc>
      </w:tr>
      <w:tr w:rsidR="00B2152F">
        <w:trPr>
          <w:trHeight w:val="317"/>
        </w:trPr>
        <w:tc>
          <w:tcPr>
            <w:tcW w:w="10465" w:type="dxa"/>
            <w:gridSpan w:val="6"/>
          </w:tcPr>
          <w:p w:rsidR="00B2152F" w:rsidRDefault="00B2152F">
            <w:pPr>
              <w:pStyle w:val="TableParagraph"/>
              <w:spacing w:line="271" w:lineRule="exact"/>
              <w:ind w:left="5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Удовлетворённость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родителей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деятельностью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образовательной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организации</w:t>
            </w:r>
          </w:p>
        </w:tc>
      </w:tr>
      <w:tr w:rsidR="00B2152F">
        <w:trPr>
          <w:trHeight w:val="1521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4" w:lineRule="auto"/>
              <w:ind w:left="110" w:right="163"/>
              <w:jc w:val="both"/>
            </w:pPr>
            <w:r>
              <w:rPr>
                <w:spacing w:val="-1"/>
              </w:rPr>
              <w:t xml:space="preserve">Проводится анкетирование </w:t>
            </w:r>
            <w:r>
              <w:t>родителей (законных</w:t>
            </w:r>
            <w:r>
              <w:rPr>
                <w:spacing w:val="-56"/>
              </w:rPr>
              <w:t xml:space="preserve"> </w:t>
            </w:r>
            <w:r>
              <w:t>представителей), изучается мнение и запросы</w:t>
            </w:r>
            <w:r>
              <w:rPr>
                <w:spacing w:val="1"/>
              </w:rPr>
              <w:t xml:space="preserve"> </w:t>
            </w:r>
            <w:r>
              <w:t>родителей (законных представителей) 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 xml:space="preserve">для </w:t>
            </w:r>
          </w:p>
          <w:p w:rsidR="00B2152F" w:rsidRDefault="00B2152F" w:rsidP="00B534E2">
            <w:pPr>
              <w:pStyle w:val="TableParagraph"/>
              <w:spacing w:before="12" w:line="225" w:lineRule="auto"/>
              <w:ind w:left="110" w:right="163"/>
              <w:jc w:val="both"/>
            </w:pPr>
            <w:r>
              <w:t>удовлетворения образовательных потребностей</w:t>
            </w:r>
            <w:r>
              <w:rPr>
                <w:spacing w:val="-56"/>
              </w:rPr>
              <w:t xml:space="preserve"> </w:t>
            </w:r>
            <w:r>
              <w:t>ребенка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 xml:space="preserve">семьи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1262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4" w:lineRule="auto"/>
              <w:ind w:left="110" w:right="163"/>
              <w:jc w:val="both"/>
            </w:pPr>
            <w:r>
              <w:t>Организуется регулярный мониторинг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6"/>
              </w:rPr>
              <w:t xml:space="preserve"> </w:t>
            </w:r>
            <w:r>
              <w:t>родителей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областям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опросов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</w:p>
          <w:p w:rsidR="00B2152F" w:rsidRDefault="00B2152F" w:rsidP="00B534E2">
            <w:pPr>
              <w:pStyle w:val="TableParagraph"/>
              <w:spacing w:before="7" w:line="225" w:lineRule="auto"/>
              <w:ind w:left="110"/>
              <w:jc w:val="both"/>
            </w:pPr>
            <w:r>
              <w:rPr>
                <w:spacing w:val="-1"/>
              </w:rPr>
              <w:t xml:space="preserve">электронной форме), путем комментариев, </w:t>
            </w:r>
            <w:r>
              <w:t>отзывов,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пожеланий,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рекомендаций,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замечаний</w:t>
            </w:r>
            <w:r>
              <w:t xml:space="preserve">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509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54" w:lineRule="exact"/>
              <w:ind w:left="110" w:right="163"/>
              <w:jc w:val="both"/>
            </w:pPr>
            <w:r>
              <w:rPr>
                <w:spacing w:val="-1"/>
              </w:rPr>
              <w:t xml:space="preserve">Создана информационная </w:t>
            </w:r>
            <w:r>
              <w:t>платформа для</w:t>
            </w:r>
            <w:r>
              <w:rPr>
                <w:spacing w:val="-56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 xml:space="preserve">голосований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16"/>
        </w:trPr>
        <w:tc>
          <w:tcPr>
            <w:tcW w:w="5642" w:type="dxa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16"/>
        </w:trPr>
        <w:tc>
          <w:tcPr>
            <w:tcW w:w="10465" w:type="dxa"/>
            <w:gridSpan w:val="6"/>
          </w:tcPr>
          <w:p w:rsidR="00B2152F" w:rsidRDefault="00B2152F">
            <w:pPr>
              <w:pStyle w:val="TableParagraph"/>
              <w:spacing w:line="271" w:lineRule="exact"/>
              <w:ind w:left="866" w:right="8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Информированность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родителей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(законных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представителей)</w:t>
            </w:r>
          </w:p>
        </w:tc>
      </w:tr>
      <w:tr w:rsidR="00B2152F">
        <w:trPr>
          <w:trHeight w:val="873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Имеется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функционирует</w:t>
            </w:r>
            <w:r>
              <w:rPr>
                <w:spacing w:val="-13"/>
              </w:rPr>
              <w:t xml:space="preserve"> </w:t>
            </w:r>
            <w:r>
              <w:t>официальный</w:t>
            </w:r>
            <w:r>
              <w:rPr>
                <w:spacing w:val="-8"/>
              </w:rPr>
              <w:t xml:space="preserve"> </w:t>
            </w:r>
            <w:r>
              <w:t xml:space="preserve">сайт, </w:t>
            </w:r>
          </w:p>
          <w:p w:rsidR="00B2152F" w:rsidRDefault="00B2152F" w:rsidP="00B534E2">
            <w:pPr>
              <w:pStyle w:val="TableParagraph"/>
              <w:spacing w:before="2" w:line="290" w:lineRule="atLeast"/>
              <w:ind w:left="110" w:right="163"/>
              <w:jc w:val="both"/>
            </w:pPr>
            <w:r>
              <w:t>информационные стенды с регулярно</w:t>
            </w:r>
            <w:r>
              <w:rPr>
                <w:spacing w:val="1"/>
              </w:rPr>
              <w:t xml:space="preserve"> </w:t>
            </w:r>
            <w:r>
              <w:t>обновляющейся</w:t>
            </w:r>
            <w:r>
              <w:rPr>
                <w:spacing w:val="-12"/>
              </w:rPr>
              <w:t xml:space="preserve"> </w:t>
            </w:r>
            <w:r>
              <w:t xml:space="preserve">информацией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16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Имеется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функционирует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официальном</w:t>
            </w:r>
            <w:r>
              <w:rPr>
                <w:spacing w:val="-13"/>
              </w:rPr>
              <w:t xml:space="preserve"> </w:t>
            </w:r>
            <w:r>
              <w:t xml:space="preserve">сайте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</w:tbl>
    <w:p w:rsidR="00B2152F" w:rsidRDefault="00B2152F">
      <w:pPr>
        <w:spacing w:line="272" w:lineRule="exact"/>
        <w:jc w:val="center"/>
        <w:rPr>
          <w:rFonts w:ascii="Arial"/>
          <w:sz w:val="24"/>
        </w:rPr>
        <w:sectPr w:rsidR="00B2152F">
          <w:type w:val="continuous"/>
          <w:pgSz w:w="11910" w:h="16840"/>
          <w:pgMar w:top="580" w:right="300" w:bottom="280" w:left="820" w:header="720" w:footer="720" w:gutter="0"/>
          <w:cols w:space="720"/>
        </w:sect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B2152F">
        <w:trPr>
          <w:trHeight w:val="580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rPr>
                <w:spacing w:val="-1"/>
              </w:rPr>
              <w:t>ДО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разделы</w:t>
            </w:r>
            <w:r>
              <w:rPr>
                <w:spacing w:val="-15"/>
              </w:rPr>
              <w:t xml:space="preserve"> </w:t>
            </w:r>
            <w:r>
              <w:t>«Вопрос-ответ»,</w:t>
            </w:r>
            <w:r>
              <w:rPr>
                <w:spacing w:val="-9"/>
              </w:rPr>
              <w:t xml:space="preserve"> </w:t>
            </w:r>
            <w:r>
              <w:t>«Прием</w:t>
            </w:r>
            <w:r>
              <w:rPr>
                <w:spacing w:val="-15"/>
              </w:rPr>
              <w:t xml:space="preserve"> </w:t>
            </w:r>
            <w:r>
              <w:t xml:space="preserve">обращений </w:t>
            </w:r>
          </w:p>
          <w:p w:rsidR="00B2152F" w:rsidRDefault="00B2152F" w:rsidP="00B534E2">
            <w:pPr>
              <w:pStyle w:val="TableParagraph"/>
              <w:spacing w:before="39"/>
              <w:ind w:left="110"/>
              <w:jc w:val="both"/>
            </w:pPr>
            <w:r>
              <w:t>граждан»,</w:t>
            </w:r>
            <w:r>
              <w:rPr>
                <w:spacing w:val="-13"/>
              </w:rPr>
              <w:t xml:space="preserve"> </w:t>
            </w:r>
            <w:r>
              <w:t>«Обратная</w:t>
            </w:r>
            <w:r>
              <w:rPr>
                <w:spacing w:val="-13"/>
              </w:rPr>
              <w:t xml:space="preserve"> </w:t>
            </w:r>
            <w:r>
              <w:t xml:space="preserve">связь»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585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Организуются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-8"/>
              </w:rPr>
              <w:t xml:space="preserve"> </w:t>
            </w:r>
            <w:r>
              <w:t>родительских</w:t>
            </w:r>
            <w:r>
              <w:rPr>
                <w:spacing w:val="-8"/>
              </w:rPr>
              <w:t xml:space="preserve"> </w:t>
            </w:r>
            <w:r>
              <w:t xml:space="preserve">собраний </w:t>
            </w:r>
          </w:p>
          <w:p w:rsidR="00B2152F" w:rsidRDefault="00B2152F" w:rsidP="00B534E2">
            <w:pPr>
              <w:pStyle w:val="TableParagraph"/>
              <w:spacing w:before="39"/>
              <w:ind w:left="110"/>
              <w:jc w:val="both"/>
            </w:pPr>
            <w:r>
              <w:t>(общие,</w:t>
            </w:r>
            <w:r>
              <w:rPr>
                <w:spacing w:val="-8"/>
              </w:rPr>
              <w:t xml:space="preserve"> </w:t>
            </w:r>
            <w:r>
              <w:t xml:space="preserve">групповые)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575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Используются</w:t>
            </w:r>
            <w:r>
              <w:rPr>
                <w:spacing w:val="-9"/>
              </w:rPr>
              <w:t xml:space="preserve"> </w:t>
            </w:r>
            <w:r>
              <w:t>«почтовые</w:t>
            </w:r>
            <w:r>
              <w:rPr>
                <w:spacing w:val="-9"/>
              </w:rPr>
              <w:t xml:space="preserve"> </w:t>
            </w:r>
            <w:r>
              <w:t>ящики»</w:t>
            </w:r>
            <w:r>
              <w:rPr>
                <w:spacing w:val="-9"/>
              </w:rPr>
              <w:t xml:space="preserve"> </w:t>
            </w:r>
            <w:r>
              <w:t xml:space="preserve">для </w:t>
            </w:r>
          </w:p>
          <w:p w:rsidR="00B2152F" w:rsidRDefault="00B2152F" w:rsidP="00B534E2">
            <w:pPr>
              <w:pStyle w:val="TableParagraph"/>
              <w:spacing w:before="39"/>
              <w:ind w:left="110"/>
              <w:jc w:val="both"/>
            </w:pPr>
            <w:r>
              <w:t>осуществления</w:t>
            </w:r>
            <w:r>
              <w:rPr>
                <w:spacing w:val="-7"/>
              </w:rPr>
              <w:t xml:space="preserve"> </w:t>
            </w:r>
            <w:r>
              <w:t>обратной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 xml:space="preserve">родителями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 w:eastAsia="Times New Roman"/>
                <w:w w:val="99"/>
                <w:sz w:val="24"/>
              </w:rPr>
              <w:t>5</w:t>
            </w:r>
          </w:p>
        </w:tc>
      </w:tr>
      <w:tr w:rsidR="00B2152F">
        <w:trPr>
          <w:trHeight w:val="585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before="4"/>
              <w:ind w:left="110"/>
              <w:jc w:val="both"/>
            </w:pPr>
            <w:r>
              <w:t>Регулярно</w:t>
            </w:r>
            <w:r>
              <w:rPr>
                <w:spacing w:val="-12"/>
              </w:rPr>
              <w:t xml:space="preserve"> </w:t>
            </w:r>
            <w:r>
              <w:t>организуются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проводятся</w:t>
            </w:r>
            <w:r>
              <w:rPr>
                <w:spacing w:val="-12"/>
              </w:rPr>
              <w:t xml:space="preserve"> </w:t>
            </w:r>
            <w:r>
              <w:t xml:space="preserve">Дни </w:t>
            </w:r>
          </w:p>
          <w:p w:rsidR="00B2152F" w:rsidRDefault="00B2152F" w:rsidP="00B534E2">
            <w:pPr>
              <w:pStyle w:val="TableParagraph"/>
              <w:spacing w:before="39"/>
              <w:ind w:left="110"/>
              <w:jc w:val="both"/>
            </w:pPr>
            <w:r>
              <w:t>открытых</w:t>
            </w:r>
            <w:r>
              <w:rPr>
                <w:spacing w:val="-9"/>
              </w:rPr>
              <w:t xml:space="preserve"> </w:t>
            </w:r>
            <w:r>
              <w:t xml:space="preserve">дверей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873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78" w:lineRule="auto"/>
              <w:ind w:left="110" w:right="163"/>
              <w:jc w:val="both"/>
            </w:pPr>
            <w:r>
              <w:t>Используются бюллетени, брошюры,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листы</w:t>
            </w:r>
            <w:r>
              <w:rPr>
                <w:spacing w:val="-15"/>
              </w:rPr>
              <w:t xml:space="preserve"> </w:t>
            </w:r>
            <w:r>
              <w:t xml:space="preserve">организационного </w:t>
            </w:r>
          </w:p>
          <w:p w:rsidR="00B2152F" w:rsidRDefault="00B2152F" w:rsidP="00B534E2">
            <w:pPr>
              <w:pStyle w:val="TableParagraph"/>
              <w:spacing w:line="247" w:lineRule="exact"/>
              <w:ind w:left="110"/>
              <w:jc w:val="both"/>
            </w:pPr>
            <w:r>
              <w:t xml:space="preserve">содержания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868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t>Используются</w:t>
            </w:r>
            <w:r>
              <w:rPr>
                <w:spacing w:val="-13"/>
              </w:rPr>
              <w:t xml:space="preserve"> </w:t>
            </w:r>
            <w:r>
              <w:t>социальные</w:t>
            </w:r>
            <w:r>
              <w:rPr>
                <w:spacing w:val="-13"/>
              </w:rPr>
              <w:t xml:space="preserve"> </w:t>
            </w:r>
            <w:r>
              <w:t>сети,</w:t>
            </w:r>
            <w:r>
              <w:rPr>
                <w:spacing w:val="-12"/>
              </w:rPr>
              <w:t xml:space="preserve"> </w:t>
            </w:r>
            <w:r>
              <w:t xml:space="preserve">мессенджеры, </w:t>
            </w:r>
          </w:p>
          <w:p w:rsidR="00B2152F" w:rsidRDefault="00B2152F" w:rsidP="00B534E2">
            <w:pPr>
              <w:pStyle w:val="TableParagraph"/>
              <w:spacing w:before="13" w:line="280" w:lineRule="atLeast"/>
              <w:ind w:left="110" w:right="163"/>
              <w:jc w:val="both"/>
            </w:pPr>
            <w:r>
              <w:t>открытые платформы для голосования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информирования</w:t>
            </w:r>
            <w:r>
              <w:rPr>
                <w:spacing w:val="-15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группы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2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21"/>
        </w:trPr>
        <w:tc>
          <w:tcPr>
            <w:tcW w:w="5642" w:type="dxa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16"/>
        </w:trPr>
        <w:tc>
          <w:tcPr>
            <w:tcW w:w="10465" w:type="dxa"/>
            <w:gridSpan w:val="6"/>
          </w:tcPr>
          <w:p w:rsidR="00B2152F" w:rsidRDefault="00B2152F">
            <w:pPr>
              <w:pStyle w:val="TableParagraph"/>
              <w:spacing w:line="271" w:lineRule="exact"/>
              <w:ind w:left="862" w:right="8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Индивидуальная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поддержка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детей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семье</w:t>
            </w:r>
          </w:p>
        </w:tc>
      </w:tr>
      <w:tr w:rsidR="00B2152F">
        <w:trPr>
          <w:trHeight w:val="580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</w:pPr>
            <w:r>
              <w:rPr>
                <w:spacing w:val="-1"/>
              </w:rPr>
              <w:t>Реализуется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план</w:t>
            </w:r>
            <w:r>
              <w:rPr>
                <w:spacing w:val="-10"/>
              </w:rPr>
              <w:t xml:space="preserve"> </w:t>
            </w:r>
            <w:r>
              <w:t>поддержки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5"/>
              </w:rPr>
              <w:t xml:space="preserve"> </w:t>
            </w:r>
            <w:r>
              <w:t xml:space="preserve">ребенка        </w:t>
            </w:r>
            <w:r>
              <w:rPr>
                <w:spacing w:val="-11"/>
              </w:rPr>
              <w:t xml:space="preserve"> </w:t>
            </w:r>
            <w:r>
              <w:t>с  привлечением</w:t>
            </w:r>
            <w:r>
              <w:rPr>
                <w:spacing w:val="-15"/>
              </w:rPr>
              <w:t xml:space="preserve"> </w:t>
            </w:r>
            <w:r>
              <w:t>специалистов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2327"/>
        </w:trPr>
        <w:tc>
          <w:tcPr>
            <w:tcW w:w="5642" w:type="dxa"/>
          </w:tcPr>
          <w:p w:rsidR="00B2152F" w:rsidRDefault="00B2152F">
            <w:pPr>
              <w:pStyle w:val="TableParagraph"/>
              <w:spacing w:line="283" w:lineRule="auto"/>
              <w:ind w:left="110" w:right="163"/>
            </w:pPr>
            <w:r>
              <w:t>Осуществляется мониторинг данных на ребенка и</w:t>
            </w:r>
            <w:r>
              <w:rPr>
                <w:spacing w:val="-56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 xml:space="preserve">семью: </w:t>
            </w:r>
          </w:p>
          <w:p w:rsidR="00B2152F" w:rsidRDefault="00B215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83" w:lineRule="auto"/>
              <w:ind w:right="788" w:firstLine="0"/>
            </w:pPr>
            <w:r>
              <w:t>анализ документов и первичные сведения о</w:t>
            </w:r>
            <w:r>
              <w:rPr>
                <w:spacing w:val="-56"/>
              </w:rPr>
              <w:t xml:space="preserve"> </w:t>
            </w:r>
            <w:r>
              <w:t>ребенке,</w:t>
            </w:r>
            <w:r>
              <w:rPr>
                <w:spacing w:val="-7"/>
              </w:rPr>
              <w:t xml:space="preserve"> </w:t>
            </w:r>
            <w:r>
              <w:t>поступающего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 xml:space="preserve">семье </w:t>
            </w:r>
          </w:p>
          <w:p w:rsidR="00B2152F" w:rsidRDefault="00B215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83" w:lineRule="auto"/>
              <w:ind w:right="467" w:firstLine="0"/>
            </w:pPr>
            <w:r>
              <w:t>сбор информации об особенностях воспитания</w:t>
            </w:r>
            <w:r>
              <w:rPr>
                <w:spacing w:val="-56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 xml:space="preserve">семье </w:t>
            </w:r>
          </w:p>
          <w:p w:rsidR="00B2152F" w:rsidRDefault="00B215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38" w:lineRule="exact"/>
              <w:ind w:left="249"/>
            </w:pPr>
            <w:r>
              <w:t>социологическое</w:t>
            </w:r>
            <w:r>
              <w:rPr>
                <w:spacing w:val="-14"/>
              </w:rPr>
              <w:t xml:space="preserve"> </w:t>
            </w:r>
            <w:r>
              <w:t>исследование</w:t>
            </w:r>
            <w:r>
              <w:rPr>
                <w:spacing w:val="-13"/>
              </w:rPr>
              <w:t xml:space="preserve"> </w:t>
            </w:r>
            <w:r>
              <w:t>состава</w:t>
            </w:r>
            <w:r>
              <w:rPr>
                <w:spacing w:val="-13"/>
              </w:rPr>
              <w:t xml:space="preserve"> </w:t>
            </w:r>
            <w:r>
              <w:t xml:space="preserve">семьи </w:t>
            </w:r>
          </w:p>
          <w:p w:rsidR="00B2152F" w:rsidRDefault="00B2152F">
            <w:pPr>
              <w:pStyle w:val="TableParagraph"/>
              <w:spacing w:before="33"/>
              <w:ind w:left="110"/>
            </w:pPr>
            <w:r>
              <w:t xml:space="preserve">воспитанников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873"/>
        </w:trPr>
        <w:tc>
          <w:tcPr>
            <w:tcW w:w="5642" w:type="dxa"/>
          </w:tcPr>
          <w:p w:rsidR="00B2152F" w:rsidRDefault="00B2152F">
            <w:pPr>
              <w:pStyle w:val="TableParagraph"/>
              <w:spacing w:line="278" w:lineRule="auto"/>
              <w:ind w:left="110" w:right="163"/>
            </w:pPr>
            <w:r>
              <w:t>В группе регулярно организуются индивидуальные</w:t>
            </w:r>
            <w:r>
              <w:rPr>
                <w:spacing w:val="-56"/>
              </w:rPr>
              <w:t xml:space="preserve"> </w:t>
            </w:r>
            <w:r>
              <w:t>встречи,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</w:p>
          <w:p w:rsidR="00B2152F" w:rsidRDefault="00B2152F">
            <w:pPr>
              <w:pStyle w:val="TableParagraph"/>
              <w:spacing w:before="1"/>
              <w:ind w:left="110"/>
            </w:pPr>
            <w:r>
              <w:t>достижениях</w:t>
            </w:r>
            <w:r>
              <w:rPr>
                <w:spacing w:val="-8"/>
              </w:rPr>
              <w:t xml:space="preserve"> </w:t>
            </w:r>
            <w:r>
              <w:t xml:space="preserve">ребенка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spacing w:line="271" w:lineRule="exact"/>
              <w:ind w:left="239" w:right="227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868"/>
        </w:trPr>
        <w:tc>
          <w:tcPr>
            <w:tcW w:w="5642" w:type="dxa"/>
          </w:tcPr>
          <w:p w:rsidR="00B2152F" w:rsidRDefault="00B2152F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распространяется</w:t>
            </w:r>
            <w:r>
              <w:rPr>
                <w:spacing w:val="-2"/>
              </w:rPr>
              <w:t xml:space="preserve"> </w:t>
            </w:r>
            <w:r>
              <w:t>передовой</w:t>
            </w:r>
            <w:r>
              <w:rPr>
                <w:spacing w:val="-3"/>
              </w:rPr>
              <w:t xml:space="preserve"> </w:t>
            </w:r>
            <w:r>
              <w:t xml:space="preserve">опыт </w:t>
            </w:r>
          </w:p>
          <w:p w:rsidR="00B2152F" w:rsidRDefault="00B2152F">
            <w:pPr>
              <w:pStyle w:val="TableParagraph"/>
              <w:spacing w:before="12" w:line="280" w:lineRule="atLeast"/>
              <w:ind w:left="110"/>
            </w:pPr>
            <w:r>
              <w:t>семейного воспитания. Осуществление трансляции</w:t>
            </w:r>
            <w:r>
              <w:rPr>
                <w:spacing w:val="-56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ДО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spacing w:line="271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</w:tr>
      <w:tr w:rsidR="00B2152F">
        <w:trPr>
          <w:trHeight w:val="321"/>
        </w:trPr>
        <w:tc>
          <w:tcPr>
            <w:tcW w:w="5642" w:type="dxa"/>
            <w:shd w:val="clear" w:color="auto" w:fill="FBE9D9"/>
          </w:tcPr>
          <w:p w:rsidR="00B2152F" w:rsidRDefault="00B2152F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B2152F" w:rsidRDefault="00B2152F">
            <w:pPr>
              <w:pStyle w:val="TableParagraph"/>
              <w:spacing w:line="267" w:lineRule="exact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4,6</w:t>
            </w:r>
          </w:p>
        </w:tc>
      </w:tr>
      <w:tr w:rsidR="00B2152F">
        <w:trPr>
          <w:trHeight w:val="633"/>
        </w:trPr>
        <w:tc>
          <w:tcPr>
            <w:tcW w:w="10465" w:type="dxa"/>
            <w:gridSpan w:val="6"/>
          </w:tcPr>
          <w:p w:rsidR="00B2152F" w:rsidRDefault="00B2152F">
            <w:pPr>
              <w:pStyle w:val="TableParagraph"/>
              <w:spacing w:line="271" w:lineRule="exact"/>
              <w:ind w:left="866" w:right="8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Обучение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теоретическим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практическим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навыкам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родителей</w:t>
            </w:r>
          </w:p>
          <w:p w:rsidR="00B2152F" w:rsidRDefault="00B2152F" w:rsidP="00B534E2">
            <w:pPr>
              <w:pStyle w:val="TableParagraph"/>
              <w:spacing w:line="271" w:lineRule="exact"/>
              <w:ind w:left="866" w:right="8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(законных  представителей)</w:t>
            </w:r>
          </w:p>
        </w:tc>
      </w:tr>
      <w:tr w:rsidR="00B2152F">
        <w:trPr>
          <w:trHeight w:val="580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ДО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организован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функционирует </w:t>
            </w:r>
          </w:p>
          <w:p w:rsidR="00B2152F" w:rsidRDefault="00B2152F" w:rsidP="00B534E2">
            <w:pPr>
              <w:pStyle w:val="TableParagraph"/>
              <w:spacing w:before="43"/>
              <w:ind w:left="110"/>
              <w:jc w:val="both"/>
            </w:pPr>
            <w:r>
              <w:rPr>
                <w:spacing w:val="-1"/>
              </w:rPr>
              <w:t>Консультативный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пункт</w:t>
            </w:r>
            <w:r>
              <w:t xml:space="preserve">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873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48" w:lineRule="exact"/>
              <w:ind w:left="110"/>
              <w:jc w:val="both"/>
            </w:pPr>
            <w:r>
              <w:rPr>
                <w:spacing w:val="-1"/>
              </w:rPr>
              <w:t>Повышается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педагогическая</w:t>
            </w:r>
            <w:r>
              <w:rPr>
                <w:spacing w:val="-14"/>
              </w:rPr>
              <w:t xml:space="preserve"> </w:t>
            </w:r>
            <w:r>
              <w:t xml:space="preserve">грамотность </w:t>
            </w:r>
          </w:p>
          <w:p w:rsidR="00B2152F" w:rsidRDefault="00B2152F" w:rsidP="00B534E2">
            <w:pPr>
              <w:pStyle w:val="TableParagraph"/>
              <w:spacing w:before="12" w:line="280" w:lineRule="atLeast"/>
              <w:ind w:left="110" w:right="163"/>
              <w:jc w:val="both"/>
            </w:pPr>
            <w:r>
              <w:t>родителей через организацию консультаций,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лекций,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семинаров,</w:t>
            </w:r>
            <w:r>
              <w:rPr>
                <w:spacing w:val="-15"/>
              </w:rPr>
              <w:t xml:space="preserve"> </w:t>
            </w:r>
            <w:r>
              <w:t>конференций,</w:t>
            </w:r>
            <w:r>
              <w:rPr>
                <w:spacing w:val="-10"/>
              </w:rPr>
              <w:t xml:space="preserve"> </w:t>
            </w:r>
            <w:r>
              <w:t>круглых</w:t>
            </w:r>
            <w:r>
              <w:rPr>
                <w:spacing w:val="-16"/>
              </w:rPr>
              <w:t xml:space="preserve"> </w:t>
            </w:r>
            <w:r>
              <w:t xml:space="preserve">столов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1161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80" w:lineRule="auto"/>
              <w:ind w:left="110" w:right="163"/>
              <w:jc w:val="both"/>
            </w:pPr>
            <w:r>
              <w:t>Родители овладевают практическими навыками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воспитания детей </w:t>
            </w:r>
            <w:r>
              <w:t>через посещение практических</w:t>
            </w:r>
            <w:r>
              <w:rPr>
                <w:spacing w:val="-56"/>
              </w:rPr>
              <w:t xml:space="preserve"> </w:t>
            </w:r>
            <w:r>
              <w:t>занятий,</w:t>
            </w:r>
            <w:r>
              <w:rPr>
                <w:spacing w:val="-7"/>
              </w:rPr>
              <w:t xml:space="preserve"> </w:t>
            </w:r>
            <w:r>
              <w:t>тренингов,</w:t>
            </w:r>
            <w:r>
              <w:rPr>
                <w:spacing w:val="-12"/>
              </w:rPr>
              <w:t xml:space="preserve"> </w:t>
            </w:r>
            <w:r>
              <w:t>открытых</w:t>
            </w:r>
            <w:r>
              <w:rPr>
                <w:spacing w:val="-7"/>
              </w:rPr>
              <w:t xml:space="preserve"> </w:t>
            </w:r>
            <w:r>
              <w:t>занятий,</w:t>
            </w:r>
            <w:r>
              <w:rPr>
                <w:spacing w:val="-7"/>
              </w:rPr>
              <w:t xml:space="preserve"> </w:t>
            </w:r>
            <w:r>
              <w:t xml:space="preserve">мастер- </w:t>
            </w:r>
          </w:p>
          <w:p w:rsidR="00B2152F" w:rsidRDefault="00B2152F" w:rsidP="00B534E2">
            <w:pPr>
              <w:pStyle w:val="TableParagraph"/>
              <w:spacing w:line="249" w:lineRule="exact"/>
              <w:ind w:left="110"/>
              <w:jc w:val="both"/>
            </w:pPr>
            <w:r>
              <w:rPr>
                <w:spacing w:val="-1"/>
              </w:rPr>
              <w:t>классов,</w:t>
            </w:r>
            <w:r>
              <w:rPr>
                <w:spacing w:val="-11"/>
              </w:rPr>
              <w:t xml:space="preserve"> </w:t>
            </w:r>
            <w:r>
              <w:t>практикумов,</w:t>
            </w:r>
            <w:r>
              <w:rPr>
                <w:spacing w:val="37"/>
              </w:rPr>
              <w:t xml:space="preserve"> </w:t>
            </w:r>
            <w:r>
              <w:t>семейных</w:t>
            </w:r>
            <w:r>
              <w:rPr>
                <w:spacing w:val="-11"/>
              </w:rPr>
              <w:t xml:space="preserve"> </w:t>
            </w:r>
            <w:r>
              <w:t>клубов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t xml:space="preserve">пр.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1166"/>
        </w:trPr>
        <w:tc>
          <w:tcPr>
            <w:tcW w:w="5642" w:type="dxa"/>
          </w:tcPr>
          <w:p w:rsidR="00B2152F" w:rsidRDefault="00B2152F" w:rsidP="00B534E2">
            <w:pPr>
              <w:pStyle w:val="TableParagraph"/>
              <w:spacing w:line="283" w:lineRule="auto"/>
              <w:ind w:left="110" w:right="163"/>
              <w:jc w:val="both"/>
            </w:pPr>
            <w:r>
              <w:t>Повышение педагогической компетенции через</w:t>
            </w:r>
            <w:r>
              <w:rPr>
                <w:spacing w:val="1"/>
              </w:rPr>
              <w:t xml:space="preserve"> </w:t>
            </w:r>
            <w:r>
              <w:t>использование бюллетеней, брошюр,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листов,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памяток,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раскладушек,</w:t>
            </w:r>
            <w:r>
              <w:t xml:space="preserve"> </w:t>
            </w:r>
          </w:p>
          <w:p w:rsidR="00B2152F" w:rsidRDefault="00B2152F" w:rsidP="00B534E2">
            <w:pPr>
              <w:pStyle w:val="TableParagraph"/>
              <w:spacing w:line="242" w:lineRule="exact"/>
              <w:ind w:left="110"/>
              <w:jc w:val="both"/>
            </w:pPr>
            <w:r>
              <w:t>выпуска</w:t>
            </w:r>
            <w:r>
              <w:rPr>
                <w:spacing w:val="-12"/>
              </w:rPr>
              <w:t xml:space="preserve"> </w:t>
            </w:r>
            <w:r>
              <w:t>газет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пр. </w:t>
            </w:r>
          </w:p>
        </w:tc>
        <w:tc>
          <w:tcPr>
            <w:tcW w:w="1359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B2152F" w:rsidRDefault="00B2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B2152F" w:rsidRDefault="00B2152F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316"/>
        </w:trPr>
        <w:tc>
          <w:tcPr>
            <w:tcW w:w="5642" w:type="dxa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B2152F" w:rsidRDefault="00B2152F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B2152F">
        <w:trPr>
          <w:trHeight w:val="633"/>
        </w:trPr>
        <w:tc>
          <w:tcPr>
            <w:tcW w:w="5642" w:type="dxa"/>
            <w:shd w:val="clear" w:color="auto" w:fill="EAEFDD"/>
          </w:tcPr>
          <w:p w:rsidR="00B2152F" w:rsidRDefault="00B2152F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«Взаимодействие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</w:p>
          <w:p w:rsidR="00B2152F" w:rsidRDefault="00B2152F">
            <w:pPr>
              <w:pStyle w:val="TableParagraph"/>
              <w:spacing w:before="41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родителями»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B2152F" w:rsidRDefault="00B2152F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B2152F" w:rsidRDefault="00B2152F">
            <w:pPr>
              <w:pStyle w:val="TableParagraph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4,8</w:t>
            </w:r>
          </w:p>
        </w:tc>
      </w:tr>
    </w:tbl>
    <w:p w:rsidR="00B2152F" w:rsidRDefault="00B2152F">
      <w:pPr>
        <w:spacing w:before="2"/>
        <w:ind w:left="102"/>
      </w:pPr>
      <w:r>
        <w:t xml:space="preserve"> </w:t>
      </w:r>
    </w:p>
    <w:sectPr w:rsidR="00B2152F" w:rsidSect="00902230">
      <w:pgSz w:w="11910" w:h="16840"/>
      <w:pgMar w:top="66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095"/>
    <w:multiLevelType w:val="hybridMultilevel"/>
    <w:tmpl w:val="FFFFFFFF"/>
    <w:lvl w:ilvl="0" w:tplc="CABC0F36">
      <w:numFmt w:val="bullet"/>
      <w:lvlText w:val="-"/>
      <w:lvlJc w:val="left"/>
      <w:pPr>
        <w:ind w:left="110" w:hanging="140"/>
      </w:pPr>
      <w:rPr>
        <w:rFonts w:ascii="Microsoft Sans Serif" w:eastAsia="Times New Roman" w:hAnsi="Microsoft Sans Serif" w:hint="default"/>
        <w:w w:val="100"/>
        <w:sz w:val="22"/>
      </w:rPr>
    </w:lvl>
    <w:lvl w:ilvl="1" w:tplc="01E64EF6"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BDA6099A">
      <w:numFmt w:val="bullet"/>
      <w:lvlText w:val="•"/>
      <w:lvlJc w:val="left"/>
      <w:pPr>
        <w:ind w:left="1222" w:hanging="140"/>
      </w:pPr>
      <w:rPr>
        <w:rFonts w:hint="default"/>
      </w:rPr>
    </w:lvl>
    <w:lvl w:ilvl="3" w:tplc="99B8C056">
      <w:numFmt w:val="bullet"/>
      <w:lvlText w:val="•"/>
      <w:lvlJc w:val="left"/>
      <w:pPr>
        <w:ind w:left="1773" w:hanging="140"/>
      </w:pPr>
      <w:rPr>
        <w:rFonts w:hint="default"/>
      </w:rPr>
    </w:lvl>
    <w:lvl w:ilvl="4" w:tplc="17DC9DD8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18B09FCA">
      <w:numFmt w:val="bullet"/>
      <w:lvlText w:val="•"/>
      <w:lvlJc w:val="left"/>
      <w:pPr>
        <w:ind w:left="2876" w:hanging="140"/>
      </w:pPr>
      <w:rPr>
        <w:rFonts w:hint="default"/>
      </w:rPr>
    </w:lvl>
    <w:lvl w:ilvl="6" w:tplc="ACD8624A">
      <w:numFmt w:val="bullet"/>
      <w:lvlText w:val="•"/>
      <w:lvlJc w:val="left"/>
      <w:pPr>
        <w:ind w:left="3427" w:hanging="140"/>
      </w:pPr>
      <w:rPr>
        <w:rFonts w:hint="default"/>
      </w:rPr>
    </w:lvl>
    <w:lvl w:ilvl="7" w:tplc="1FBA9FA8">
      <w:numFmt w:val="bullet"/>
      <w:lvlText w:val="•"/>
      <w:lvlJc w:val="left"/>
      <w:pPr>
        <w:ind w:left="3978" w:hanging="140"/>
      </w:pPr>
      <w:rPr>
        <w:rFonts w:hint="default"/>
      </w:rPr>
    </w:lvl>
    <w:lvl w:ilvl="8" w:tplc="8506D3AC">
      <w:numFmt w:val="bullet"/>
      <w:lvlText w:val="•"/>
      <w:lvlJc w:val="left"/>
      <w:pPr>
        <w:ind w:left="4529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230"/>
    <w:rsid w:val="001D5C41"/>
    <w:rsid w:val="005D7E0F"/>
    <w:rsid w:val="00902230"/>
    <w:rsid w:val="00AC465B"/>
    <w:rsid w:val="00B2152F"/>
    <w:rsid w:val="00B5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3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2230"/>
    <w:pPr>
      <w:spacing w:before="5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0B7D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02230"/>
  </w:style>
  <w:style w:type="paragraph" w:customStyle="1" w:styleId="TableParagraph">
    <w:name w:val="Table Paragraph"/>
    <w:basedOn w:val="Normal"/>
    <w:uiPriority w:val="99"/>
    <w:rsid w:val="00902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621</Words>
  <Characters>3543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2023-04-19T09:59:00Z</cp:lastPrinted>
  <dcterms:created xsi:type="dcterms:W3CDTF">2023-04-19T04:41:00Z</dcterms:created>
  <dcterms:modified xsi:type="dcterms:W3CDTF">2023-04-19T10:00:00Z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