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7B" w:rsidRDefault="00FB697B">
      <w:pPr>
        <w:pStyle w:val="BodyText"/>
        <w:spacing w:before="66"/>
        <w:ind w:left="3987" w:right="427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FB697B" w:rsidRDefault="00FB697B">
      <w:pPr>
        <w:pStyle w:val="BodyText"/>
        <w:spacing w:before="1"/>
        <w:rPr>
          <w:sz w:val="21"/>
        </w:rPr>
      </w:pPr>
    </w:p>
    <w:p w:rsidR="00FB697B" w:rsidRDefault="00FB697B">
      <w:pPr>
        <w:pStyle w:val="BodyText"/>
        <w:ind w:left="1172"/>
      </w:pPr>
      <w:r>
        <w:t>3.</w:t>
      </w:r>
      <w:r>
        <w:rPr>
          <w:spacing w:val="-12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«Содержание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деятельности».</w:t>
      </w:r>
    </w:p>
    <w:p w:rsidR="00FB697B" w:rsidRDefault="00FB697B">
      <w:pPr>
        <w:pStyle w:val="BodyText"/>
        <w:spacing w:before="10"/>
        <w:rPr>
          <w:sz w:val="21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7"/>
        <w:gridCol w:w="56"/>
      </w:tblGrid>
      <w:tr w:rsidR="00FB697B">
        <w:trPr>
          <w:trHeight w:val="1363"/>
        </w:trPr>
        <w:tc>
          <w:tcPr>
            <w:tcW w:w="5642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extDirection w:val="btLr"/>
          </w:tcPr>
          <w:p w:rsidR="00FB697B" w:rsidRDefault="00FB697B">
            <w:pPr>
              <w:pStyle w:val="TableParagraph"/>
              <w:spacing w:before="109" w:line="254" w:lineRule="auto"/>
              <w:ind w:left="190" w:right="1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повышению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FB697B" w:rsidRDefault="00FB697B">
            <w:pPr>
              <w:pStyle w:val="TableParagraph"/>
              <w:spacing w:before="114" w:line="254" w:lineRule="auto"/>
              <w:ind w:left="201" w:right="225" w:firstLine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стремится</w:t>
            </w:r>
            <w:r>
              <w:rPr>
                <w:rFonts w:ascii="Arial" w:hAnsi="Arial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к</w:t>
            </w:r>
            <w:r>
              <w:rPr>
                <w:rFonts w:ascii="Arial" w:hAnsi="Arial"/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FB697B" w:rsidRDefault="00FB697B">
            <w:pPr>
              <w:pStyle w:val="TableParagraph"/>
              <w:spacing w:before="114" w:line="244" w:lineRule="auto"/>
              <w:ind w:left="345" w:hanging="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Базовый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FB697B" w:rsidRDefault="00FB697B">
            <w:pPr>
              <w:pStyle w:val="TableParagraph"/>
              <w:spacing w:before="114" w:line="256" w:lineRule="auto"/>
              <w:ind w:left="321" w:right="1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Хорошее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качество</w:t>
            </w:r>
          </w:p>
        </w:tc>
        <w:tc>
          <w:tcPr>
            <w:tcW w:w="823" w:type="dxa"/>
            <w:gridSpan w:val="2"/>
            <w:textDirection w:val="btLr"/>
          </w:tcPr>
          <w:p w:rsidR="00FB697B" w:rsidRDefault="00FB697B">
            <w:pPr>
              <w:pStyle w:val="TableParagraph"/>
              <w:spacing w:before="113" w:line="256" w:lineRule="auto"/>
              <w:ind w:left="254" w:right="135" w:hanging="11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Превосходно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е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качество</w:t>
            </w:r>
          </w:p>
        </w:tc>
      </w:tr>
      <w:tr w:rsidR="00FB697B" w:rsidTr="00E92ABF">
        <w:trPr>
          <w:trHeight w:val="249"/>
        </w:trPr>
        <w:tc>
          <w:tcPr>
            <w:tcW w:w="10463" w:type="dxa"/>
            <w:gridSpan w:val="6"/>
          </w:tcPr>
          <w:p w:rsidR="00FB697B" w:rsidRDefault="00FB697B">
            <w:pPr>
              <w:pStyle w:val="TableParagraph"/>
              <w:spacing w:line="229" w:lineRule="exact"/>
              <w:ind w:left="2903" w:right="28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Социально-коммуникативное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развитие</w:t>
            </w:r>
          </w:p>
        </w:tc>
        <w:tc>
          <w:tcPr>
            <w:tcW w:w="56" w:type="dxa"/>
            <w:tcBorders>
              <w:right w:val="nil"/>
            </w:tcBorders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Эмоциональное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10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3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10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4,2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4,8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73"/>
        </w:trPr>
        <w:tc>
          <w:tcPr>
            <w:tcW w:w="5642" w:type="dxa"/>
            <w:shd w:val="clear" w:color="auto" w:fill="FBE9D9"/>
          </w:tcPr>
          <w:p w:rsidR="00FB697B" w:rsidRDefault="00FB697B">
            <w:pPr>
              <w:pStyle w:val="TableParagraph"/>
              <w:spacing w:line="253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77" w:type="dxa"/>
            <w:gridSpan w:val="6"/>
            <w:shd w:val="clear" w:color="auto" w:fill="FBE9D9"/>
          </w:tcPr>
          <w:p w:rsidR="00FB697B" w:rsidRDefault="00FB697B">
            <w:pPr>
              <w:pStyle w:val="TableParagraph"/>
              <w:spacing w:line="253" w:lineRule="exact"/>
              <w:ind w:left="2246" w:right="224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4,4</w:t>
            </w:r>
          </w:p>
        </w:tc>
      </w:tr>
      <w:tr w:rsidR="00FB697B">
        <w:trPr>
          <w:trHeight w:val="254"/>
        </w:trPr>
        <w:tc>
          <w:tcPr>
            <w:tcW w:w="10519" w:type="dxa"/>
            <w:gridSpan w:val="7"/>
          </w:tcPr>
          <w:p w:rsidR="00FB697B" w:rsidRDefault="00FB697B">
            <w:pPr>
              <w:pStyle w:val="TableParagraph"/>
              <w:spacing w:line="235" w:lineRule="exact"/>
              <w:ind w:left="3102" w:right="30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Познавательное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развитие</w:t>
            </w:r>
          </w:p>
        </w:tc>
      </w:tr>
      <w:tr w:rsidR="00FB697B">
        <w:trPr>
          <w:trHeight w:val="685"/>
        </w:trPr>
        <w:tc>
          <w:tcPr>
            <w:tcW w:w="5642" w:type="dxa"/>
          </w:tcPr>
          <w:p w:rsidR="00FB697B" w:rsidRDefault="00FB697B" w:rsidP="00E92ABF">
            <w:pPr>
              <w:pStyle w:val="TableParagraph"/>
              <w:spacing w:line="244" w:lineRule="auto"/>
              <w:ind w:left="110" w:right="239"/>
              <w:rPr>
                <w:sz w:val="20"/>
              </w:rPr>
            </w:pPr>
            <w:r>
              <w:rPr>
                <w:sz w:val="20"/>
              </w:rPr>
              <w:t>Развитие познавательных интересов,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любознательности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активности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4,5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F2329"/>
                <w:spacing w:val="-1"/>
                <w:sz w:val="20"/>
              </w:rPr>
              <w:t>Развитие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pacing w:val="-1"/>
                <w:sz w:val="20"/>
              </w:rPr>
              <w:t>воображения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и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творческой</w:t>
            </w:r>
            <w:r>
              <w:rPr>
                <w:color w:val="1F2329"/>
                <w:spacing w:val="-14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активности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F2329"/>
                <w:w w:val="95"/>
                <w:sz w:val="20"/>
              </w:rPr>
              <w:t>Формирование</w:t>
            </w:r>
            <w:r>
              <w:rPr>
                <w:color w:val="1F2329"/>
                <w:spacing w:val="38"/>
                <w:w w:val="95"/>
                <w:sz w:val="20"/>
              </w:rPr>
              <w:t xml:space="preserve"> </w:t>
            </w:r>
            <w:r>
              <w:rPr>
                <w:color w:val="1F2329"/>
                <w:w w:val="95"/>
                <w:sz w:val="20"/>
              </w:rPr>
              <w:t>математических</w:t>
            </w:r>
            <w:r>
              <w:rPr>
                <w:color w:val="1F2329"/>
                <w:spacing w:val="43"/>
                <w:w w:val="95"/>
                <w:sz w:val="20"/>
              </w:rPr>
              <w:t xml:space="preserve"> </w:t>
            </w:r>
            <w:r>
              <w:rPr>
                <w:color w:val="1F2329"/>
                <w:w w:val="95"/>
                <w:sz w:val="20"/>
              </w:rPr>
              <w:t>представлений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4,8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представлений об окружающем </w:t>
            </w:r>
            <w:r>
              <w:rPr>
                <w:sz w:val="20"/>
              </w:rPr>
              <w:t>мире: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4,3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1377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44" w:lineRule="auto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представлений </w:t>
            </w:r>
            <w:r>
              <w:rPr>
                <w:sz w:val="20"/>
              </w:rPr>
              <w:t>об окружающем мире: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 и государство, культура и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Социокультурные нормы, традиции семьи, общества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отечественных </w:t>
            </w:r>
          </w:p>
          <w:p w:rsidR="00FB697B" w:rsidRDefault="00FB697B">
            <w:pPr>
              <w:pStyle w:val="TableParagraph"/>
              <w:spacing w:before="2" w:line="216" w:lineRule="exact"/>
              <w:ind w:left="110" w:right="189"/>
              <w:rPr>
                <w:sz w:val="20"/>
              </w:rPr>
            </w:pPr>
            <w:r>
              <w:rPr>
                <w:sz w:val="20"/>
              </w:rPr>
              <w:t>традициях и праздниках. Многообразие стран и народов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мира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4,3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78"/>
        </w:trPr>
        <w:tc>
          <w:tcPr>
            <w:tcW w:w="5642" w:type="dxa"/>
            <w:shd w:val="clear" w:color="auto" w:fill="FBE9D9"/>
          </w:tcPr>
          <w:p w:rsidR="00FB697B" w:rsidRDefault="00FB697B">
            <w:pPr>
              <w:pStyle w:val="TableParagraph"/>
              <w:spacing w:line="25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77" w:type="dxa"/>
            <w:gridSpan w:val="6"/>
            <w:shd w:val="clear" w:color="auto" w:fill="FBE9D9"/>
          </w:tcPr>
          <w:p w:rsidR="00FB697B" w:rsidRDefault="00FB697B">
            <w:pPr>
              <w:pStyle w:val="TableParagraph"/>
              <w:spacing w:line="257" w:lineRule="exact"/>
              <w:ind w:left="2246" w:right="224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4,5</w:t>
            </w:r>
          </w:p>
        </w:tc>
      </w:tr>
      <w:tr w:rsidR="00FB697B">
        <w:trPr>
          <w:trHeight w:val="253"/>
        </w:trPr>
        <w:tc>
          <w:tcPr>
            <w:tcW w:w="10519" w:type="dxa"/>
            <w:gridSpan w:val="7"/>
          </w:tcPr>
          <w:p w:rsidR="00FB697B" w:rsidRDefault="00FB697B">
            <w:pPr>
              <w:pStyle w:val="TableParagraph"/>
              <w:spacing w:line="234" w:lineRule="exact"/>
              <w:ind w:left="3096" w:right="30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Речевое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развитие</w:t>
            </w:r>
          </w:p>
        </w:tc>
      </w:tr>
      <w:tr w:rsidR="00FB697B">
        <w:trPr>
          <w:trHeight w:val="455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слуха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запаса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spacing w:line="225" w:lineRule="exact"/>
              <w:ind w:left="239" w:right="2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1" w:type="dxa"/>
          </w:tcPr>
          <w:p w:rsidR="00FB697B" w:rsidRPr="00724389" w:rsidRDefault="00FB697B" w:rsidP="0072438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72438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понимания </w:t>
            </w:r>
            <w:r>
              <w:rPr>
                <w:sz w:val="20"/>
              </w:rPr>
              <w:t>речи и формирование предпосылок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грамотности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0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3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1F2329"/>
                <w:sz w:val="20"/>
              </w:rPr>
              <w:t>Развитие</w:t>
            </w:r>
            <w:r>
              <w:rPr>
                <w:color w:val="1F2329"/>
                <w:spacing w:val="-8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культуры</w:t>
            </w:r>
            <w:r>
              <w:rPr>
                <w:color w:val="1F2329"/>
                <w:spacing w:val="-8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устной</w:t>
            </w:r>
            <w:r>
              <w:rPr>
                <w:color w:val="1F2329"/>
                <w:spacing w:val="-12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речи</w:t>
            </w:r>
            <w:r>
              <w:rPr>
                <w:color w:val="1F2329"/>
                <w:spacing w:val="-6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и</w:t>
            </w:r>
            <w:r>
              <w:rPr>
                <w:color w:val="1F2329"/>
                <w:spacing w:val="-8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речевая</w:t>
            </w:r>
            <w:r>
              <w:rPr>
                <w:color w:val="1F2329"/>
                <w:spacing w:val="-7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активность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10" w:lineRule="exact"/>
              <w:ind w:left="268" w:right="2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F2329"/>
                <w:sz w:val="20"/>
              </w:rPr>
              <w:t>Освоение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письменной</w:t>
            </w:r>
            <w:r>
              <w:rPr>
                <w:color w:val="1F2329"/>
                <w:spacing w:val="-9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речи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spacing w:line="225" w:lineRule="exact"/>
              <w:ind w:left="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spacing w:line="225" w:lineRule="exact"/>
              <w:ind w:left="1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spacing w:line="225" w:lineRule="exact"/>
              <w:ind w:left="239" w:right="2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1" w:type="dxa"/>
          </w:tcPr>
          <w:p w:rsidR="00FB697B" w:rsidRPr="00724389" w:rsidRDefault="00FB697B" w:rsidP="0072438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72438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3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color w:val="1F2329"/>
                <w:sz w:val="20"/>
              </w:rPr>
              <w:t>Знакомство</w:t>
            </w:r>
            <w:r>
              <w:rPr>
                <w:color w:val="1F2329"/>
                <w:spacing w:val="-13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с</w:t>
            </w:r>
            <w:r>
              <w:rPr>
                <w:color w:val="1F2329"/>
                <w:spacing w:val="-7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литературой</w:t>
            </w:r>
            <w:r>
              <w:rPr>
                <w:color w:val="1F2329"/>
                <w:spacing w:val="-13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и</w:t>
            </w:r>
            <w:r>
              <w:rPr>
                <w:color w:val="1F2329"/>
                <w:spacing w:val="-7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фольклором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10" w:lineRule="exact"/>
              <w:ind w:left="20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1F2329"/>
                <w:sz w:val="20"/>
              </w:rPr>
              <w:t>Речевое развитие в билингвальной и полилингвальной</w:t>
            </w:r>
            <w:r>
              <w:rPr>
                <w:color w:val="1F2329"/>
                <w:spacing w:val="-51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среде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spacing w:line="225" w:lineRule="exact"/>
              <w:ind w:left="239" w:right="223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1" w:type="dxa"/>
          </w:tcPr>
          <w:p w:rsidR="00FB697B" w:rsidRPr="00724389" w:rsidRDefault="00FB697B" w:rsidP="0072438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73"/>
        </w:trPr>
        <w:tc>
          <w:tcPr>
            <w:tcW w:w="5642" w:type="dxa"/>
            <w:shd w:val="clear" w:color="auto" w:fill="FBE9D9"/>
          </w:tcPr>
          <w:p w:rsidR="00FB697B" w:rsidRDefault="00FB697B">
            <w:pPr>
              <w:pStyle w:val="TableParagraph"/>
              <w:spacing w:line="253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77" w:type="dxa"/>
            <w:gridSpan w:val="6"/>
            <w:shd w:val="clear" w:color="auto" w:fill="FBE9D9"/>
          </w:tcPr>
          <w:p w:rsidR="00FB697B" w:rsidRDefault="00FB697B">
            <w:pPr>
              <w:pStyle w:val="TableParagraph"/>
              <w:spacing w:line="253" w:lineRule="exact"/>
              <w:ind w:left="2246" w:right="22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</w:t>
            </w:r>
          </w:p>
        </w:tc>
      </w:tr>
      <w:tr w:rsidR="00FB697B">
        <w:trPr>
          <w:trHeight w:val="249"/>
        </w:trPr>
        <w:tc>
          <w:tcPr>
            <w:tcW w:w="10519" w:type="dxa"/>
            <w:gridSpan w:val="7"/>
          </w:tcPr>
          <w:p w:rsidR="00FB697B" w:rsidRDefault="00FB697B">
            <w:pPr>
              <w:pStyle w:val="TableParagraph"/>
              <w:spacing w:line="229" w:lineRule="exact"/>
              <w:ind w:left="3107" w:right="30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Художественно-эстетическое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развитие</w:t>
            </w: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9" w:lineRule="exact"/>
              <w:ind w:left="268" w:right="2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4,5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F2329"/>
                <w:spacing w:val="-1"/>
                <w:sz w:val="20"/>
              </w:rPr>
              <w:t>Знакомство</w:t>
            </w:r>
            <w:r>
              <w:rPr>
                <w:color w:val="1F2329"/>
                <w:spacing w:val="-15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с</w:t>
            </w:r>
            <w:r>
              <w:rPr>
                <w:color w:val="1F2329"/>
                <w:spacing w:val="-9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миром</w:t>
            </w:r>
            <w:r>
              <w:rPr>
                <w:color w:val="1F2329"/>
                <w:spacing w:val="-9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искусства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spacing w:line="267" w:lineRule="exact"/>
              <w:ind w:left="239" w:right="227"/>
              <w:jc w:val="center"/>
              <w:rPr>
                <w:rFonts w:ascii="Arial"/>
                <w:b/>
                <w:sz w:val="24"/>
              </w:rPr>
            </w:pPr>
          </w:p>
        </w:tc>
        <w:tc>
          <w:tcPr>
            <w:tcW w:w="851" w:type="dxa"/>
          </w:tcPr>
          <w:p w:rsidR="00FB697B" w:rsidRPr="00724389" w:rsidRDefault="00FB697B" w:rsidP="00724389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72438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1F2329"/>
                <w:spacing w:val="-1"/>
                <w:sz w:val="20"/>
              </w:rPr>
              <w:t xml:space="preserve">Изобразительное творчество </w:t>
            </w:r>
            <w:r>
              <w:rPr>
                <w:color w:val="1F2329"/>
                <w:sz w:val="20"/>
              </w:rPr>
              <w:t>(рисование, лепка,</w:t>
            </w:r>
            <w:r>
              <w:rPr>
                <w:color w:val="1F2329"/>
                <w:spacing w:val="-51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аппликация)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4,5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46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F2329"/>
                <w:spacing w:val="-1"/>
                <w:sz w:val="20"/>
              </w:rPr>
              <w:t>Музыка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pacing w:val="-1"/>
                <w:sz w:val="20"/>
              </w:rPr>
              <w:t>и</w:t>
            </w:r>
            <w:r>
              <w:rPr>
                <w:color w:val="1F2329"/>
                <w:spacing w:val="-14"/>
                <w:sz w:val="20"/>
              </w:rPr>
              <w:t xml:space="preserve"> </w:t>
            </w:r>
            <w:r>
              <w:rPr>
                <w:color w:val="1F2329"/>
                <w:spacing w:val="-1"/>
                <w:sz w:val="20"/>
              </w:rPr>
              <w:t>музыкальное</w:t>
            </w:r>
            <w:r>
              <w:rPr>
                <w:color w:val="1F2329"/>
                <w:spacing w:val="-9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творчество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4,5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54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1F2329"/>
                <w:spacing w:val="-1"/>
                <w:sz w:val="20"/>
              </w:rPr>
              <w:t>Художественное</w:t>
            </w:r>
            <w:r>
              <w:rPr>
                <w:color w:val="1F2329"/>
                <w:spacing w:val="-16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конструирование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и</w:t>
            </w:r>
            <w:r>
              <w:rPr>
                <w:color w:val="1F2329"/>
                <w:spacing w:val="-15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моделирование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5" w:lineRule="exact"/>
              <w:ind w:left="268" w:right="253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4,5</w:t>
            </w:r>
          </w:p>
        </w:tc>
        <w:tc>
          <w:tcPr>
            <w:tcW w:w="823" w:type="dxa"/>
            <w:gridSpan w:val="2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697B" w:rsidRDefault="00FB697B">
      <w:pPr>
        <w:rPr>
          <w:rFonts w:ascii="Times New Roman"/>
          <w:sz w:val="18"/>
        </w:rPr>
        <w:sectPr w:rsidR="00FB697B">
          <w:type w:val="continuous"/>
          <w:pgSz w:w="11910" w:h="16840"/>
          <w:pgMar w:top="1020" w:right="24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822"/>
      </w:tblGrid>
      <w:tr w:rsidR="00FB697B">
        <w:trPr>
          <w:trHeight w:val="254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color w:val="1F2329"/>
                <w:sz w:val="20"/>
              </w:rPr>
              <w:t>Театрально-словесное</w:t>
            </w:r>
            <w:r>
              <w:rPr>
                <w:color w:val="1F2329"/>
                <w:spacing w:val="-10"/>
                <w:sz w:val="20"/>
              </w:rPr>
              <w:t xml:space="preserve"> </w:t>
            </w:r>
            <w:r>
              <w:rPr>
                <w:color w:val="1F2329"/>
                <w:sz w:val="20"/>
              </w:rPr>
              <w:t>творчество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0" w:lineRule="exact"/>
              <w:ind w:right="270"/>
              <w:jc w:val="right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4,2</w:t>
            </w:r>
          </w:p>
        </w:tc>
        <w:tc>
          <w:tcPr>
            <w:tcW w:w="822" w:type="dxa"/>
          </w:tcPr>
          <w:p w:rsidR="00FB697B" w:rsidRDefault="00FB69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7B">
        <w:trPr>
          <w:trHeight w:val="277"/>
        </w:trPr>
        <w:tc>
          <w:tcPr>
            <w:tcW w:w="5642" w:type="dxa"/>
            <w:shd w:val="clear" w:color="auto" w:fill="FBE9D9"/>
          </w:tcPr>
          <w:p w:rsidR="00FB697B" w:rsidRDefault="00FB697B">
            <w:pPr>
              <w:pStyle w:val="TableParagraph"/>
              <w:spacing w:line="25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76" w:type="dxa"/>
            <w:gridSpan w:val="5"/>
            <w:shd w:val="clear" w:color="auto" w:fill="FBE9D9"/>
          </w:tcPr>
          <w:p w:rsidR="00FB697B" w:rsidRDefault="00FB697B">
            <w:pPr>
              <w:pStyle w:val="TableParagraph"/>
              <w:spacing w:line="257" w:lineRule="exact"/>
              <w:ind w:left="2246" w:right="22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4,3</w:t>
            </w:r>
          </w:p>
        </w:tc>
      </w:tr>
      <w:tr w:rsidR="00FB697B">
        <w:trPr>
          <w:trHeight w:val="249"/>
        </w:trPr>
        <w:tc>
          <w:tcPr>
            <w:tcW w:w="10518" w:type="dxa"/>
            <w:gridSpan w:val="6"/>
          </w:tcPr>
          <w:p w:rsidR="00FB697B" w:rsidRDefault="00FB697B">
            <w:pPr>
              <w:pStyle w:val="TableParagraph"/>
              <w:spacing w:line="229" w:lineRule="exact"/>
              <w:ind w:left="4056" w:right="405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Физическое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развитие</w:t>
            </w:r>
          </w:p>
        </w:tc>
      </w:tr>
      <w:tr w:rsidR="00FB697B">
        <w:trPr>
          <w:trHeight w:val="23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Здоровый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жизни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10" w:lineRule="exact"/>
              <w:ind w:right="270"/>
              <w:jc w:val="right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4,5</w:t>
            </w:r>
          </w:p>
        </w:tc>
        <w:tc>
          <w:tcPr>
            <w:tcW w:w="822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97B">
        <w:trPr>
          <w:trHeight w:val="461"/>
        </w:trPr>
        <w:tc>
          <w:tcPr>
            <w:tcW w:w="5642" w:type="dxa"/>
          </w:tcPr>
          <w:p w:rsidR="00FB697B" w:rsidRDefault="00FB697B">
            <w:pPr>
              <w:pStyle w:val="TableParagraph"/>
              <w:spacing w:before="5"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Развитие представлений о своем теле и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возможностях,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произвольность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координация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движений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20" w:lineRule="exact"/>
              <w:ind w:right="270"/>
              <w:jc w:val="right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4,2</w:t>
            </w:r>
          </w:p>
        </w:tc>
        <w:tc>
          <w:tcPr>
            <w:tcW w:w="822" w:type="dxa"/>
          </w:tcPr>
          <w:p w:rsidR="00FB697B" w:rsidRDefault="00FB6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697B">
        <w:trPr>
          <w:trHeight w:val="23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Движение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активность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spacing w:line="210" w:lineRule="exact"/>
              <w:ind w:right="270"/>
              <w:jc w:val="right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4,7</w:t>
            </w:r>
          </w:p>
        </w:tc>
        <w:tc>
          <w:tcPr>
            <w:tcW w:w="822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97B">
        <w:trPr>
          <w:trHeight w:val="230"/>
        </w:trPr>
        <w:tc>
          <w:tcPr>
            <w:tcW w:w="5642" w:type="dxa"/>
          </w:tcPr>
          <w:p w:rsidR="00FB697B" w:rsidRDefault="00FB69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 </w:t>
            </w:r>
          </w:p>
        </w:tc>
        <w:tc>
          <w:tcPr>
            <w:tcW w:w="1359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:rsidR="00FB697B" w:rsidRDefault="00FB6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</w:tcPr>
          <w:p w:rsidR="00FB697B" w:rsidRDefault="00FB697B">
            <w:pPr>
              <w:pStyle w:val="TableParagraph"/>
              <w:spacing w:line="210" w:lineRule="exact"/>
              <w:ind w:left="8"/>
              <w:jc w:val="center"/>
              <w:rPr>
                <w:rFonts w:ascii="Arial" w:eastAsia="Times New Roman"/>
                <w:b/>
                <w:sz w:val="20"/>
              </w:rPr>
            </w:pPr>
            <w:r>
              <w:rPr>
                <w:rFonts w:ascii="Arial" w:eastAsia="Times New Roman"/>
                <w:b/>
                <w:sz w:val="20"/>
              </w:rPr>
              <w:t>5</w:t>
            </w:r>
          </w:p>
        </w:tc>
      </w:tr>
      <w:tr w:rsidR="00FB697B">
        <w:trPr>
          <w:trHeight w:val="253"/>
        </w:trPr>
        <w:tc>
          <w:tcPr>
            <w:tcW w:w="5642" w:type="dxa"/>
            <w:shd w:val="clear" w:color="auto" w:fill="FBE9D9"/>
          </w:tcPr>
          <w:p w:rsidR="00FB697B" w:rsidRPr="00E92ABF" w:rsidRDefault="00FB697B">
            <w:pPr>
              <w:pStyle w:val="TableParagraph"/>
              <w:spacing w:line="234" w:lineRule="exact"/>
              <w:ind w:left="110"/>
              <w:rPr>
                <w:rFonts w:ascii="Arial" w:hAnsi="Arial"/>
                <w:b/>
              </w:rPr>
            </w:pPr>
            <w:r w:rsidRPr="00E92ABF">
              <w:rPr>
                <w:rFonts w:ascii="Arial" w:hAnsi="Arial"/>
                <w:b/>
              </w:rPr>
              <w:t>ИТОГ</w:t>
            </w:r>
          </w:p>
        </w:tc>
        <w:tc>
          <w:tcPr>
            <w:tcW w:w="4876" w:type="dxa"/>
            <w:gridSpan w:val="5"/>
            <w:shd w:val="clear" w:color="auto" w:fill="FBE9D9"/>
          </w:tcPr>
          <w:p w:rsidR="00FB697B" w:rsidRDefault="00FB697B">
            <w:pPr>
              <w:pStyle w:val="TableParagraph"/>
              <w:spacing w:line="234" w:lineRule="exact"/>
              <w:ind w:left="2246" w:right="2241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4,6</w:t>
            </w:r>
          </w:p>
        </w:tc>
      </w:tr>
      <w:tr w:rsidR="00FB697B">
        <w:trPr>
          <w:trHeight w:val="503"/>
        </w:trPr>
        <w:tc>
          <w:tcPr>
            <w:tcW w:w="5642" w:type="dxa"/>
            <w:shd w:val="clear" w:color="auto" w:fill="EAEFDD"/>
          </w:tcPr>
          <w:p w:rsidR="00FB697B" w:rsidRPr="00E92ABF" w:rsidRDefault="00FB697B">
            <w:pPr>
              <w:pStyle w:val="TableParagraph"/>
              <w:spacing w:line="234" w:lineRule="exact"/>
              <w:ind w:left="110"/>
              <w:rPr>
                <w:rFonts w:ascii="Arial" w:hAnsi="Arial"/>
                <w:b/>
              </w:rPr>
            </w:pPr>
            <w:r w:rsidRPr="00E92ABF">
              <w:rPr>
                <w:rFonts w:ascii="Arial" w:hAnsi="Arial"/>
                <w:b/>
              </w:rPr>
              <w:t>ОБЩИЙ</w:t>
            </w:r>
            <w:r w:rsidRPr="00E92ABF">
              <w:rPr>
                <w:rFonts w:ascii="Arial" w:hAnsi="Arial"/>
                <w:b/>
                <w:spacing w:val="-15"/>
              </w:rPr>
              <w:t xml:space="preserve"> </w:t>
            </w:r>
            <w:r w:rsidRPr="00E92ABF">
              <w:rPr>
                <w:rFonts w:ascii="Arial" w:hAnsi="Arial"/>
                <w:b/>
              </w:rPr>
              <w:t>БАЛЛ</w:t>
            </w:r>
            <w:r w:rsidRPr="00E92ABF">
              <w:rPr>
                <w:rFonts w:ascii="Arial" w:hAnsi="Arial"/>
                <w:b/>
                <w:spacing w:val="-6"/>
              </w:rPr>
              <w:t xml:space="preserve"> </w:t>
            </w:r>
            <w:r w:rsidRPr="00E92ABF">
              <w:rPr>
                <w:rFonts w:ascii="Arial" w:hAnsi="Arial"/>
                <w:b/>
              </w:rPr>
              <w:t>«СОДЕРЖАНИЕ</w:t>
            </w:r>
          </w:p>
          <w:p w:rsidR="00FB697B" w:rsidRPr="00E92ABF" w:rsidRDefault="00FB697B">
            <w:pPr>
              <w:pStyle w:val="TableParagraph"/>
              <w:spacing w:line="249" w:lineRule="exact"/>
              <w:ind w:left="110"/>
              <w:rPr>
                <w:rFonts w:ascii="Arial" w:hAnsi="Arial"/>
                <w:b/>
              </w:rPr>
            </w:pPr>
            <w:r w:rsidRPr="00E92ABF">
              <w:rPr>
                <w:rFonts w:ascii="Arial" w:hAnsi="Arial"/>
                <w:b/>
              </w:rPr>
              <w:t>ОБРАЗОВАТЕЛЬНОЙ</w:t>
            </w:r>
            <w:r w:rsidRPr="00E92ABF">
              <w:rPr>
                <w:rFonts w:ascii="Arial" w:hAnsi="Arial"/>
                <w:b/>
                <w:spacing w:val="-16"/>
              </w:rPr>
              <w:t xml:space="preserve"> </w:t>
            </w:r>
            <w:r w:rsidRPr="00E92ABF">
              <w:rPr>
                <w:rFonts w:ascii="Arial" w:hAnsi="Arial"/>
                <w:b/>
              </w:rPr>
              <w:t>ДЕЯТЕЛЬНОСТИ»</w:t>
            </w:r>
          </w:p>
        </w:tc>
        <w:tc>
          <w:tcPr>
            <w:tcW w:w="4876" w:type="dxa"/>
            <w:gridSpan w:val="5"/>
            <w:shd w:val="clear" w:color="auto" w:fill="EAEFDD"/>
          </w:tcPr>
          <w:p w:rsidR="00FB697B" w:rsidRDefault="00FB697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B697B" w:rsidRDefault="00FB697B">
            <w:pPr>
              <w:pStyle w:val="TableParagraph"/>
              <w:ind w:left="2246" w:right="2241"/>
              <w:jc w:val="center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4,3</w:t>
            </w:r>
          </w:p>
        </w:tc>
      </w:tr>
    </w:tbl>
    <w:p w:rsidR="00FB697B" w:rsidRDefault="00FB697B">
      <w:pPr>
        <w:spacing w:line="248" w:lineRule="exact"/>
        <w:ind w:left="102"/>
      </w:pPr>
      <w:r>
        <w:t xml:space="preserve"> </w:t>
      </w:r>
    </w:p>
    <w:sectPr w:rsidR="00FB697B" w:rsidSect="00F166F0">
      <w:pgSz w:w="11910" w:h="16840"/>
      <w:pgMar w:top="1100" w:right="2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6F0"/>
    <w:rsid w:val="00045436"/>
    <w:rsid w:val="00724389"/>
    <w:rsid w:val="00AB38A1"/>
    <w:rsid w:val="00C23F75"/>
    <w:rsid w:val="00D61182"/>
    <w:rsid w:val="00E52D6E"/>
    <w:rsid w:val="00E92ABF"/>
    <w:rsid w:val="00F166F0"/>
    <w:rsid w:val="00FB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F0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166F0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F166F0"/>
  </w:style>
  <w:style w:type="paragraph" w:customStyle="1" w:styleId="TableParagraph">
    <w:name w:val="Table Paragraph"/>
    <w:basedOn w:val="Normal"/>
    <w:uiPriority w:val="99"/>
    <w:rsid w:val="00F16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302</Words>
  <Characters>1725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3</cp:revision>
  <cp:lastPrinted>2023-04-19T08:35:00Z</cp:lastPrinted>
  <dcterms:created xsi:type="dcterms:W3CDTF">2023-04-19T04:40:00Z</dcterms:created>
  <dcterms:modified xsi:type="dcterms:W3CDTF">2023-04-19T08:36:00Z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