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ОБЩЕОБРАЗОВАТЕЛЬНОЕ УЧРЕЖДЕНИЕ «МАРФИНСКАЯ СРЕДНЯЯ ОБЩЕОБРАЗОВАТЕЛЬНАЯ ШКОЛА» </w:t>
      </w: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ДОШКОЛЬНОЕ ОТДЕЛЕНИЕ </w:t>
      </w: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ОКРУГА МЫТИЩИ МОСКОВСКОЙ ОБЛАСТИ</w:t>
      </w: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Консультация для педагогов</w:t>
      </w: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36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Тема: «</w:t>
      </w:r>
      <w:r>
        <w:rPr>
          <w:rFonts w:ascii="Times New Roman" w:hAnsi="Times New Roman" w:cs="Times New Roman"/>
          <w:sz w:val="36"/>
          <w:szCs w:val="36"/>
        </w:rPr>
        <w:t>Формы организации обучения дошкольников конструированию</w:t>
      </w:r>
      <w:r>
        <w:rPr>
          <w:rFonts w:ascii="Times New Roman" w:hAnsi="Times New Roman" w:cs="Times New Roman"/>
          <w:sz w:val="36"/>
          <w:szCs w:val="36"/>
        </w:rPr>
        <w:t>»</w:t>
      </w: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tabs>
          <w:tab w:val="left" w:pos="7200"/>
        </w:tabs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Подготовила:</w:t>
      </w:r>
    </w:p>
    <w:p w:rsidR="000D6B57" w:rsidRDefault="000D6B57" w:rsidP="000D6B57">
      <w:pPr>
        <w:tabs>
          <w:tab w:val="left" w:pos="7200"/>
        </w:tabs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Воспитатель Громова К.С.</w:t>
      </w: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с.Марфино</w:t>
      </w:r>
      <w:proofErr w:type="spellEnd"/>
    </w:p>
    <w:p w:rsidR="000D6B57" w:rsidRDefault="000D6B57" w:rsidP="000D6B5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2022г.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lastRenderedPageBreak/>
        <w:t>Конструирование</w:t>
      </w:r>
      <w:r>
        <w:rPr>
          <w:rFonts w:ascii="Arial" w:hAnsi="Arial" w:cs="Arial"/>
          <w:color w:val="111111"/>
          <w:sz w:val="27"/>
          <w:szCs w:val="27"/>
        </w:rPr>
        <w:t> - продуктивный вид деятельности, поскольку основная его цель - получение определённого продукта.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 детским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конструированием</w:t>
      </w:r>
      <w:r>
        <w:rPr>
          <w:rFonts w:ascii="Arial" w:hAnsi="Arial" w:cs="Arial"/>
          <w:color w:val="111111"/>
          <w:sz w:val="27"/>
          <w:szCs w:val="27"/>
        </w:rPr>
        <w:t> подразумевается создание разных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конструкций</w:t>
      </w:r>
      <w:r>
        <w:rPr>
          <w:rFonts w:ascii="Arial" w:hAnsi="Arial" w:cs="Arial"/>
          <w:color w:val="111111"/>
          <w:sz w:val="27"/>
          <w:szCs w:val="27"/>
        </w:rPr>
        <w:t> и моделей из строительного материала деталей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конструкторов</w:t>
      </w:r>
      <w:r>
        <w:rPr>
          <w:rFonts w:ascii="Arial" w:hAnsi="Arial" w:cs="Arial"/>
          <w:color w:val="111111"/>
          <w:sz w:val="27"/>
          <w:szCs w:val="27"/>
        </w:rPr>
        <w:t>, изготовление поделок из бумаги, картона, различного бросового материала. Выделяют два вида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конструирования - техническое </w:t>
      </w:r>
      <w:r>
        <w:rPr>
          <w:rFonts w:ascii="Arial" w:hAnsi="Arial" w:cs="Arial"/>
          <w:color w:val="111111"/>
          <w:sz w:val="27"/>
          <w:szCs w:val="27"/>
        </w:rPr>
        <w:t>(из строительного материала, деталей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конструкторов</w:t>
      </w:r>
      <w:r>
        <w:rPr>
          <w:rFonts w:ascii="Arial" w:hAnsi="Arial" w:cs="Arial"/>
          <w:color w:val="111111"/>
          <w:sz w:val="27"/>
          <w:szCs w:val="27"/>
        </w:rPr>
        <w:t>, имеющих разные способы крепления; крупногабаритных модульных блоков) и художественное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(из бумаги и природного материала)</w:t>
      </w:r>
      <w:r>
        <w:rPr>
          <w:rFonts w:ascii="Arial" w:hAnsi="Arial" w:cs="Arial"/>
          <w:color w:val="111111"/>
          <w:sz w:val="27"/>
          <w:szCs w:val="27"/>
        </w:rPr>
        <w:t>. Речь пойдет о техническом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конструировании</w:t>
      </w:r>
      <w:r>
        <w:rPr>
          <w:rFonts w:ascii="Arial" w:hAnsi="Arial" w:cs="Arial"/>
          <w:color w:val="111111"/>
          <w:sz w:val="27"/>
          <w:szCs w:val="27"/>
        </w:rPr>
        <w:t>, как основе для дальнейшего изучения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робототехники</w:t>
      </w:r>
      <w:r>
        <w:rPr>
          <w:rFonts w:ascii="Arial" w:hAnsi="Arial" w:cs="Arial"/>
          <w:color w:val="111111"/>
          <w:sz w:val="27"/>
          <w:szCs w:val="27"/>
        </w:rPr>
        <w:t>. При техническом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конструировании</w:t>
      </w:r>
      <w:r>
        <w:rPr>
          <w:rFonts w:ascii="Arial" w:hAnsi="Arial" w:cs="Arial"/>
          <w:color w:val="111111"/>
          <w:sz w:val="27"/>
          <w:szCs w:val="27"/>
        </w:rPr>
        <w:t> дети в основном отображают реальные объекты, придумывают поделки по ассоциации с образами из сказок, фильмов. При этом моделируются структурные и функциональные признаки.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Конструирование</w:t>
      </w:r>
      <w:r>
        <w:rPr>
          <w:rFonts w:ascii="Arial" w:hAnsi="Arial" w:cs="Arial"/>
          <w:color w:val="111111"/>
          <w:sz w:val="27"/>
          <w:szCs w:val="27"/>
        </w:rPr>
        <w:t> тесно связано с игровой деятельностью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сооружают постройки, неоднократно перестраивают их во время игры)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Ролевые игры, в которые включаются элементы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конструирования</w:t>
      </w:r>
      <w:r>
        <w:rPr>
          <w:rFonts w:ascii="Arial" w:hAnsi="Arial" w:cs="Arial"/>
          <w:color w:val="111111"/>
          <w:sz w:val="27"/>
          <w:szCs w:val="27"/>
        </w:rPr>
        <w:t>, способствуют развитию сюжета. Полноценное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конструирование</w:t>
      </w:r>
      <w:r>
        <w:rPr>
          <w:rFonts w:ascii="Arial" w:hAnsi="Arial" w:cs="Arial"/>
          <w:color w:val="111111"/>
          <w:sz w:val="27"/>
          <w:szCs w:val="27"/>
        </w:rPr>
        <w:t> влияет на сам процесс (отбирается материал, обдумываются способы, планируется и контролируется деятельность.)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раннем возрасте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конструирование слито с игрой</w:t>
      </w:r>
      <w:r>
        <w:rPr>
          <w:rFonts w:ascii="Arial" w:hAnsi="Arial" w:cs="Arial"/>
          <w:color w:val="111111"/>
          <w:sz w:val="27"/>
          <w:szCs w:val="27"/>
        </w:rPr>
        <w:t>; в младшем игра уже побудитель к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конструированию</w:t>
      </w:r>
      <w:r>
        <w:rPr>
          <w:rFonts w:ascii="Arial" w:hAnsi="Arial" w:cs="Arial"/>
          <w:color w:val="111111"/>
          <w:sz w:val="27"/>
          <w:szCs w:val="27"/>
        </w:rPr>
        <w:t>. К старшему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дошкольному возрасту сформированное полноценное умение конструировать</w:t>
      </w:r>
      <w:r>
        <w:rPr>
          <w:rFonts w:ascii="Arial" w:hAnsi="Arial" w:cs="Arial"/>
          <w:color w:val="111111"/>
          <w:sz w:val="27"/>
          <w:szCs w:val="27"/>
        </w:rPr>
        <w:t> стимулирует развитие сюжетной линии игры и, более того, приобретает сюжетный характер, дети создают несколько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конструкций</w:t>
      </w:r>
      <w:r>
        <w:rPr>
          <w:rFonts w:ascii="Arial" w:hAnsi="Arial" w:cs="Arial"/>
          <w:color w:val="111111"/>
          <w:sz w:val="27"/>
          <w:szCs w:val="27"/>
        </w:rPr>
        <w:t>, объединённых одним сюжетом.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Задача педагога не только наполнять жизнь детей впечатлениями, но и создавать условия для более глубокого усвоения окружающего,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формировать</w:t>
      </w:r>
      <w:r>
        <w:rPr>
          <w:rFonts w:ascii="Arial" w:hAnsi="Arial" w:cs="Arial"/>
          <w:color w:val="111111"/>
          <w:sz w:val="27"/>
          <w:szCs w:val="27"/>
        </w:rPr>
        <w:t> умение видеть характерные особенности предметов, явлений, их взаимосвязи, и по-своему передавать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конструкциях</w:t>
      </w:r>
      <w:r>
        <w:rPr>
          <w:rFonts w:ascii="Arial" w:hAnsi="Arial" w:cs="Arial"/>
          <w:color w:val="111111"/>
          <w:sz w:val="27"/>
          <w:szCs w:val="27"/>
        </w:rPr>
        <w:t>, поделках. Моделирование в этом случае опирается на образные представления о реально существующих или кем-то придуманных объектах, предметах. Вот что становится основой детского замысла.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Основные особенности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форм организации обучения дошкольников конструированию и робототехнике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Конструирование 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- это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деятельность</w:t>
      </w:r>
      <w:r>
        <w:rPr>
          <w:rFonts w:ascii="Arial" w:hAnsi="Arial" w:cs="Arial"/>
          <w:color w:val="111111"/>
          <w:sz w:val="27"/>
          <w:szCs w:val="27"/>
        </w:rPr>
        <w:t>, в процессе которой развивается и сам ребёнок. Вот почему учёные- исследователи предлагают различные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формы её организации</w:t>
      </w:r>
      <w:r>
        <w:rPr>
          <w:rFonts w:ascii="Arial" w:hAnsi="Arial" w:cs="Arial"/>
          <w:color w:val="111111"/>
          <w:sz w:val="27"/>
          <w:szCs w:val="27"/>
        </w:rPr>
        <w:t>. Наиболее известные, такие,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как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Конструирование по образцу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(Ф. </w:t>
      </w:r>
      <w:proofErr w:type="spell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Фребель</w:t>
      </w:r>
      <w:proofErr w:type="spell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 В данном случае постройка из деталей строительного материала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конструкторов</w:t>
      </w:r>
      <w:r>
        <w:rPr>
          <w:rFonts w:ascii="Arial" w:hAnsi="Arial" w:cs="Arial"/>
          <w:color w:val="111111"/>
          <w:sz w:val="27"/>
          <w:szCs w:val="27"/>
        </w:rPr>
        <w:t> воспроизводится на примере образца и способа изготовления. Правильно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организованное обучение</w:t>
      </w:r>
      <w:r>
        <w:rPr>
          <w:rFonts w:ascii="Arial" w:hAnsi="Arial" w:cs="Arial"/>
          <w:color w:val="111111"/>
          <w:sz w:val="27"/>
          <w:szCs w:val="27"/>
        </w:rPr>
        <w:t xml:space="preserve"> с помощью образцов - это необходимый и важный этап, в ходе которого дети узнают </w:t>
      </w:r>
      <w:r>
        <w:rPr>
          <w:rFonts w:ascii="Arial" w:hAnsi="Arial" w:cs="Arial"/>
          <w:color w:val="111111"/>
          <w:sz w:val="27"/>
          <w:szCs w:val="27"/>
        </w:rPr>
        <w:lastRenderedPageBreak/>
        <w:t>о свойствах деталей строительного материала, овладевают техникой возведения построек, обобщённым способом анализа учатся определять в любом предмете его основные части, устанавливать их пространственное расположение, выделять детали.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качестве образца могут служить рисунки, фотографии, отображающие общий вид постройки, определённая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конструкция</w:t>
      </w:r>
      <w:r>
        <w:rPr>
          <w:rFonts w:ascii="Arial" w:hAnsi="Arial" w:cs="Arial"/>
          <w:color w:val="111111"/>
          <w:sz w:val="27"/>
          <w:szCs w:val="27"/>
        </w:rPr>
        <w:t>, при воспроизведении которой требуется заменить отдельные детали или преобразовать её так, чтобы получилась новая. В последнем случае дети создают новую постройку путём изменения предыдущей. Если говорить 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Лего-конструировании</w:t>
      </w:r>
      <w:r>
        <w:rPr>
          <w:rFonts w:ascii="Arial" w:hAnsi="Arial" w:cs="Arial"/>
          <w:color w:val="111111"/>
          <w:sz w:val="27"/>
          <w:szCs w:val="27"/>
        </w:rPr>
        <w:t>, то такой способ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конструирования</w:t>
      </w:r>
      <w:r>
        <w:rPr>
          <w:rFonts w:ascii="Arial" w:hAnsi="Arial" w:cs="Arial"/>
          <w:color w:val="111111"/>
          <w:sz w:val="27"/>
          <w:szCs w:val="27"/>
        </w:rPr>
        <w:t> очень распространен при использовании 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легоконструкторов</w:t>
      </w:r>
      <w:proofErr w:type="spellEnd"/>
      <w:r>
        <w:rPr>
          <w:rFonts w:ascii="Arial" w:hAnsi="Arial" w:cs="Arial"/>
          <w:color w:val="111111"/>
          <w:sz w:val="27"/>
          <w:szCs w:val="27"/>
        </w:rPr>
        <w:t>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Таким образом,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очевидно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конструирование по образцу</w:t>
      </w:r>
      <w:r>
        <w:rPr>
          <w:rFonts w:ascii="Arial" w:hAnsi="Arial" w:cs="Arial"/>
          <w:color w:val="111111"/>
          <w:sz w:val="27"/>
          <w:szCs w:val="27"/>
        </w:rPr>
        <w:t>, в основе которого лежит подражательная деятельность, - важный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обучающий этап</w:t>
      </w:r>
      <w:r>
        <w:rPr>
          <w:rFonts w:ascii="Arial" w:hAnsi="Arial" w:cs="Arial"/>
          <w:color w:val="111111"/>
          <w:sz w:val="27"/>
          <w:szCs w:val="27"/>
        </w:rPr>
        <w:t>. Решаются задачи, которые обеспечивают переход к самостоятельной поисковой деятельности, носящей творческий характер. Кроме того, это основа для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формирования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 будущем регулятивных УУД</w:t>
      </w:r>
      <w:r>
        <w:rPr>
          <w:rFonts w:ascii="Arial" w:hAnsi="Arial" w:cs="Arial"/>
          <w:color w:val="111111"/>
          <w:sz w:val="27"/>
          <w:szCs w:val="27"/>
        </w:rPr>
        <w:t>: умение работать по алгоритму, планировать свою деятельность, осуществлять контроль и коррекцию своих действий.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Конструирование по модели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(А. Н. </w:t>
      </w:r>
      <w:proofErr w:type="spell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Миренова</w:t>
      </w:r>
      <w:proofErr w:type="spell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 В качестве образца предъявляется модель, в которой составляющие её элементы скрыты от ребёнка. Иными словами, предлагается определённая задача, но не способ её решения. В качестве модели можно использовать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конструкцию</w:t>
      </w:r>
      <w:r>
        <w:rPr>
          <w:rFonts w:ascii="Arial" w:hAnsi="Arial" w:cs="Arial"/>
          <w:color w:val="111111"/>
          <w:sz w:val="27"/>
          <w:szCs w:val="27"/>
        </w:rPr>
        <w:t>, обклеенную плотной белой бумагой. Дети воспроизводят её из имеющегося строительного материала. Если говорить о модели, созданной из деталей Лего, то ее можно и не закрывать бумагой, т. к. в ней большое количество соединений и многих деталей просто не видно. Собрать устройство из Лего на основе готовой модели – совсем не простая задача. Это достаточно эффективное средство активизаций мышления, так как у детей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формируется</w:t>
      </w:r>
      <w:r>
        <w:rPr>
          <w:rFonts w:ascii="Arial" w:hAnsi="Arial" w:cs="Arial"/>
          <w:color w:val="111111"/>
          <w:sz w:val="27"/>
          <w:szCs w:val="27"/>
        </w:rPr>
        <w:t> умение мысленно разбирать модель на составляющие её элементы с тем, чтобы воспроизвести её в своей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конструкции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Чтобы дети имели возможность более эффективно использовать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конструировании модели</w:t>
      </w:r>
      <w:r>
        <w:rPr>
          <w:rFonts w:ascii="Arial" w:hAnsi="Arial" w:cs="Arial"/>
          <w:color w:val="111111"/>
          <w:sz w:val="27"/>
          <w:szCs w:val="27"/>
        </w:rPr>
        <w:t>, лучше предложить им сначала освоить различные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конструкции</w:t>
      </w:r>
      <w:r>
        <w:rPr>
          <w:rFonts w:ascii="Arial" w:hAnsi="Arial" w:cs="Arial"/>
          <w:color w:val="111111"/>
          <w:sz w:val="27"/>
          <w:szCs w:val="27"/>
        </w:rPr>
        <w:t> одного и того же объекта. Обобщённые представления об объекте,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сформированные на основе анализа</w:t>
      </w:r>
      <w:r>
        <w:rPr>
          <w:rFonts w:ascii="Arial" w:hAnsi="Arial" w:cs="Arial"/>
          <w:color w:val="111111"/>
          <w:sz w:val="27"/>
          <w:szCs w:val="27"/>
        </w:rPr>
        <w:t>, несомненно, окажут положительное влияние на развитие аналитического и образного мышления детей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конструирования как деятельности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Итак,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конструирование</w:t>
      </w:r>
      <w:r>
        <w:rPr>
          <w:rFonts w:ascii="Arial" w:hAnsi="Arial" w:cs="Arial"/>
          <w:color w:val="111111"/>
          <w:sz w:val="27"/>
          <w:szCs w:val="27"/>
        </w:rPr>
        <w:t> по модели усложненная разновидность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конструирования по образцу</w:t>
      </w:r>
      <w:r>
        <w:rPr>
          <w:rFonts w:ascii="Arial" w:hAnsi="Arial" w:cs="Arial"/>
          <w:color w:val="111111"/>
          <w:sz w:val="27"/>
          <w:szCs w:val="27"/>
        </w:rPr>
        <w:t>. Это основа для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формирования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 будущем регулятивных и познавательных УУД</w:t>
      </w:r>
      <w:r>
        <w:rPr>
          <w:rFonts w:ascii="Arial" w:hAnsi="Arial" w:cs="Arial"/>
          <w:color w:val="111111"/>
          <w:sz w:val="27"/>
          <w:szCs w:val="27"/>
        </w:rPr>
        <w:t>: умение разрабатывать собственный алгоритм, выделять части и целое, осуществлять анализ, синтез, планировать свою деятельность, осуществлять контроль и коррекцию своих действий.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Конструирование по условиям </w:t>
      </w:r>
      <w:r>
        <w:rPr>
          <w:rFonts w:ascii="Arial" w:hAnsi="Arial" w:cs="Arial"/>
          <w:color w:val="111111"/>
          <w:sz w:val="27"/>
          <w:szCs w:val="27"/>
        </w:rPr>
        <w:t xml:space="preserve">(Н. Н.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Поддьяков</w:t>
      </w:r>
      <w:proofErr w:type="spellEnd"/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носит иной характер</w:t>
      </w:r>
      <w:r>
        <w:rPr>
          <w:rFonts w:ascii="Arial" w:hAnsi="Arial" w:cs="Arial"/>
          <w:color w:val="111111"/>
          <w:sz w:val="27"/>
          <w:szCs w:val="27"/>
        </w:rPr>
        <w:t xml:space="preserve">: без образца, рисунков и способов возведения дети должны </w:t>
      </w:r>
      <w:r>
        <w:rPr>
          <w:rFonts w:ascii="Arial" w:hAnsi="Arial" w:cs="Arial"/>
          <w:color w:val="111111"/>
          <w:sz w:val="27"/>
          <w:szCs w:val="27"/>
        </w:rPr>
        <w:lastRenderedPageBreak/>
        <w:t>создать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конструкции</w:t>
      </w:r>
      <w:r>
        <w:rPr>
          <w:rFonts w:ascii="Arial" w:hAnsi="Arial" w:cs="Arial"/>
          <w:color w:val="111111"/>
          <w:sz w:val="27"/>
          <w:szCs w:val="27"/>
        </w:rPr>
        <w:t> по заданным условиям, подчеркивающие её практическое назначение. Иными словами, основные задачи должны выражаться через условия и носить проблемный характер, поскольку не даются способы решения. Такие задачи особенно характерны для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робототехники</w:t>
      </w:r>
      <w:r>
        <w:rPr>
          <w:rFonts w:ascii="Arial" w:hAnsi="Arial" w:cs="Arial"/>
          <w:color w:val="111111"/>
          <w:sz w:val="27"/>
          <w:szCs w:val="27"/>
        </w:rPr>
        <w:t>, т. к. чаще всего бывает нужно создать устройство для решения какой-либо практической задачи, причем эти решения должны быть инновационными, непохожими на уже существующие решения. Тем самым у детей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формируется</w:t>
      </w:r>
      <w:r>
        <w:rPr>
          <w:rFonts w:ascii="Arial" w:hAnsi="Arial" w:cs="Arial"/>
          <w:color w:val="111111"/>
          <w:sz w:val="27"/>
          <w:szCs w:val="27"/>
        </w:rPr>
        <w:t> умение анализировать условия и уже на этой основе строить свою практическую деятельность достаточно сложной структуры. Дети легко и прочно усваивают общую зависимость структуры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конструкции</w:t>
      </w:r>
      <w:r>
        <w:rPr>
          <w:rFonts w:ascii="Arial" w:hAnsi="Arial" w:cs="Arial"/>
          <w:color w:val="111111"/>
          <w:sz w:val="27"/>
          <w:szCs w:val="27"/>
        </w:rPr>
        <w:t> от её практического назначения и в дальнейшем самостоятельно определяют конкретные условия, которым должна соответствовать их постройка, высказывают интересные замыслы и воплощают их.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Такая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форма обучения</w:t>
      </w:r>
      <w:r>
        <w:rPr>
          <w:rFonts w:ascii="Arial" w:hAnsi="Arial" w:cs="Arial"/>
          <w:color w:val="111111"/>
          <w:sz w:val="27"/>
          <w:szCs w:val="27"/>
        </w:rPr>
        <w:t> в наибольшей степени развивает творческое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конструирование</w:t>
      </w:r>
      <w:r>
        <w:rPr>
          <w:rFonts w:ascii="Arial" w:hAnsi="Arial" w:cs="Arial"/>
          <w:color w:val="111111"/>
          <w:sz w:val="27"/>
          <w:szCs w:val="27"/>
        </w:rPr>
        <w:t>, но при условии, если дети имеют определённый опыт, умеют обобщённо представлять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конструируемые объекты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анализировать сходные по структуре</w:t>
      </w:r>
      <w:r>
        <w:rPr>
          <w:rFonts w:ascii="Arial" w:hAnsi="Arial" w:cs="Arial"/>
          <w:color w:val="111111"/>
          <w:sz w:val="27"/>
          <w:szCs w:val="27"/>
        </w:rPr>
        <w:t>: опыт этого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формируется</w:t>
      </w:r>
      <w:r>
        <w:rPr>
          <w:rFonts w:ascii="Arial" w:hAnsi="Arial" w:cs="Arial"/>
          <w:color w:val="111111"/>
          <w:sz w:val="27"/>
          <w:szCs w:val="27"/>
        </w:rPr>
        <w:t> прежде всего на занятиях по образцам, традиционно относимых к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конструированию</w:t>
      </w:r>
      <w:r>
        <w:rPr>
          <w:rFonts w:ascii="Arial" w:hAnsi="Arial" w:cs="Arial"/>
          <w:color w:val="111111"/>
          <w:sz w:val="27"/>
          <w:szCs w:val="27"/>
        </w:rPr>
        <w:t> из строительного материала, и в процессе экспериментирования с различными материалами.</w:t>
      </w:r>
    </w:p>
    <w:p w:rsidR="000D6B57" w:rsidRDefault="000D6B57" w:rsidP="000D6B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 основа для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формирования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 будущем регулятивных и познавательных УУД</w:t>
      </w:r>
      <w:r>
        <w:rPr>
          <w:rFonts w:ascii="Arial" w:hAnsi="Arial" w:cs="Arial"/>
          <w:color w:val="111111"/>
          <w:sz w:val="27"/>
          <w:szCs w:val="27"/>
        </w:rPr>
        <w:t>: умение разрабатывать собственный алгоритм, выделять части и целое, осуществлять анализ, синтез, планировать свою деятельность, осуществлять контроль и коррекцию своих действий. Очень способствует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формированию</w:t>
      </w:r>
      <w:r>
        <w:rPr>
          <w:rFonts w:ascii="Arial" w:hAnsi="Arial" w:cs="Arial"/>
          <w:color w:val="111111"/>
          <w:sz w:val="27"/>
          <w:szCs w:val="27"/>
        </w:rPr>
        <w:t> исследовательской и проектной компетенции.</w:t>
      </w:r>
    </w:p>
    <w:p w:rsidR="000D6B57" w:rsidRDefault="000D6B57">
      <w:bookmarkStart w:id="0" w:name="_GoBack"/>
      <w:bookmarkEnd w:id="0"/>
    </w:p>
    <w:sectPr w:rsidR="000D6B57" w:rsidSect="000D6B57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57"/>
    <w:rsid w:val="000D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9BC7"/>
  <w15:chartTrackingRefBased/>
  <w15:docId w15:val="{FFC3DCDA-BF15-4E3B-9BF0-5FB1EE7B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B5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6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6B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8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1072</Words>
  <Characters>6115</Characters>
  <Application>Microsoft Office Word</Application>
  <DocSecurity>0</DocSecurity>
  <Lines>50</Lines>
  <Paragraphs>14</Paragraphs>
  <ScaleCrop>false</ScaleCrop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Громова</dc:creator>
  <cp:keywords/>
  <dc:description/>
  <cp:lastModifiedBy>Кристина Громова</cp:lastModifiedBy>
  <cp:revision>1</cp:revision>
  <dcterms:created xsi:type="dcterms:W3CDTF">2023-02-20T10:39:00Z</dcterms:created>
  <dcterms:modified xsi:type="dcterms:W3CDTF">2023-02-20T10:47:00Z</dcterms:modified>
</cp:coreProperties>
</file>