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A79DD" w14:textId="77777777" w:rsidR="00280056" w:rsidRDefault="00280056" w:rsidP="002800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МУНИЦИПАЛЬНОЕ БЮДЖЕТНОЕ ДОШКОЛЬНОЕ ОБРАЗОВАТЕЛЬНОЕ УЧРЕЖДЕНИЕ ЦЕНТР РАЗВИТИЯ РЕБЕНКА - ДЕТСКИЙ САД № 20 «КОЛОСОК» </w:t>
      </w:r>
    </w:p>
    <w:p w14:paraId="5B11FB5C" w14:textId="77777777" w:rsidR="00280056" w:rsidRPr="008B0E27" w:rsidRDefault="00280056" w:rsidP="00280056">
      <w:pPr>
        <w:pBdr>
          <w:bottom w:val="thickThinSmallGap" w:sz="24" w:space="1" w:color="auto"/>
        </w:pBdr>
        <w:rPr>
          <w:rFonts w:ascii="Calibri" w:hAnsi="Calibri"/>
        </w:rPr>
      </w:pPr>
    </w:p>
    <w:p w14:paraId="5BE4DDB9" w14:textId="77777777" w:rsidR="00280056" w:rsidRDefault="00280056" w:rsidP="0028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61AF239" w14:textId="77777777" w:rsidR="00280056" w:rsidRDefault="00280056" w:rsidP="00AE1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2CB63C1" w14:textId="2E61361D" w:rsidR="00280056" w:rsidRPr="00280056" w:rsidRDefault="00280056" w:rsidP="0028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00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Мастер-класс для родителей</w:t>
      </w:r>
      <w:r w:rsidR="00E464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педагогов</w:t>
      </w:r>
      <w:bookmarkStart w:id="0" w:name="_GoBack"/>
      <w:bookmarkEnd w:id="0"/>
    </w:p>
    <w:p w14:paraId="4FBE9E15" w14:textId="77777777" w:rsidR="00280056" w:rsidRPr="00280056" w:rsidRDefault="00280056" w:rsidP="0028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00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 мире звуков и слов»</w:t>
      </w:r>
    </w:p>
    <w:p w14:paraId="5EC36398" w14:textId="77777777" w:rsidR="00280056" w:rsidRPr="00280056" w:rsidRDefault="00280056" w:rsidP="0028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8D0B881" w14:textId="77777777" w:rsidR="00280056" w:rsidRDefault="00280056" w:rsidP="0028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грамоте детей старшего дошкольного возраста с нарушениями речи.</w:t>
      </w:r>
    </w:p>
    <w:p w14:paraId="4A42F11F" w14:textId="77777777" w:rsidR="00280056" w:rsidRDefault="00280056" w:rsidP="00AE1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5291E50" w14:textId="77777777" w:rsidR="00280056" w:rsidRDefault="00280056" w:rsidP="0028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57C93B2" w14:textId="77777777" w:rsidR="00280056" w:rsidRDefault="00280056" w:rsidP="00AE1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73AC2B8" w14:textId="77777777" w:rsidR="00280056" w:rsidRDefault="00280056" w:rsidP="00280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14:paraId="544CE961" w14:textId="77777777" w:rsidR="00280056" w:rsidRPr="00AE1B8C" w:rsidRDefault="00280056" w:rsidP="0028005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учитель-логопед МБДОУ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№20 «Колосок»</w:t>
      </w:r>
    </w:p>
    <w:p w14:paraId="25A21498" w14:textId="77777777" w:rsidR="00280056" w:rsidRPr="00AE1B8C" w:rsidRDefault="00280056" w:rsidP="0028005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D9BB13" wp14:editId="60EAAA95">
            <wp:simplePos x="0" y="0"/>
            <wp:positionH relativeFrom="page">
              <wp:align>center</wp:align>
            </wp:positionH>
            <wp:positionV relativeFrom="margin">
              <wp:posOffset>4980305</wp:posOffset>
            </wp:positionV>
            <wp:extent cx="6378575" cy="4783455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Никитина Оксана Андреевна</w:t>
      </w:r>
    </w:p>
    <w:p w14:paraId="55FCC357" w14:textId="77777777" w:rsidR="00280056" w:rsidRPr="00AE1B8C" w:rsidRDefault="00280056" w:rsidP="0028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CDEBC51" w14:textId="77777777" w:rsidR="00280056" w:rsidRDefault="00280056" w:rsidP="0028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7EB55DA" w14:textId="77777777" w:rsidR="00280056" w:rsidRDefault="00280056" w:rsidP="00AE1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A4971A6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настоящее время обучение грамоте детей дошкольного возраста приобрело статус социального заказа. Родители хотят, как можно раньше научить читать своих подрастающих детей. Многие из них полагают, что достаточно выучить с ребенком буквы, и он станет читать и грамотно писать. Но практика показывает, что знание букв не исключает серьезных затруднений у дошкольников при обучении грамоте. Проблемы возникают из-за того</w:t>
      </w:r>
      <w:r w:rsidR="002800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в основе обучения грамоте лежит звуковой аналитико-синтетический метод, а вовсе не заучивание бук алфавита.</w:t>
      </w:r>
    </w:p>
    <w:p w14:paraId="7E99C4E4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Звуковой аналитико-синтетический метод опирается на овладение детьми навыками языкового анализа и синтеза. Метод предполагает</w:t>
      </w:r>
      <w:r w:rsidR="002800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разделение связной речи на предложения, предложений – на слова, слов – на слоги, слогов – на звуки, и наоборот, объединение звуков в слоги, слогов – в слова, слов – в предложения. Впервые данный метод был описан </w:t>
      </w:r>
      <w:proofErr w:type="spellStart"/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К.Д.Ушинским</w:t>
      </w:r>
      <w:proofErr w:type="spellEnd"/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книге «Родное слово».</w:t>
      </w:r>
    </w:p>
    <w:p w14:paraId="6C236BFE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нашей группе реализуется примерная адаптированная образовательная программа ДОУ, в основе которой заложена </w:t>
      </w:r>
      <w:r w:rsidRPr="00AE1B8C">
        <w:rPr>
          <w:rFonts w:ascii="Times New Roman" w:hAnsi="Times New Roman" w:cs="Times New Roman"/>
          <w:sz w:val="36"/>
          <w:szCs w:val="36"/>
        </w:rPr>
        <w:t xml:space="preserve">Программа логопедической работы по преодолению общего недоразвития речи у </w:t>
      </w:r>
      <w:proofErr w:type="spellStart"/>
      <w:r w:rsidRPr="00AE1B8C">
        <w:rPr>
          <w:rFonts w:ascii="Times New Roman" w:hAnsi="Times New Roman" w:cs="Times New Roman"/>
          <w:sz w:val="36"/>
          <w:szCs w:val="36"/>
        </w:rPr>
        <w:t>детейТ</w:t>
      </w:r>
      <w:proofErr w:type="spellEnd"/>
      <w:r w:rsidRPr="00AE1B8C">
        <w:rPr>
          <w:rFonts w:ascii="Times New Roman" w:hAnsi="Times New Roman" w:cs="Times New Roman"/>
          <w:sz w:val="36"/>
          <w:szCs w:val="36"/>
        </w:rPr>
        <w:t xml:space="preserve">. Б. Филичева, Г. В. Чиркина. </w:t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Согласно данной программе на каждом фронтальном/подгрупповом комплексном логопедическом занятии решаются задачи по развитию и совершенствованию навыков звукового анализа и синтеза.</w:t>
      </w:r>
    </w:p>
    <w:p w14:paraId="25F2D135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с вами научимся применять аналитико-синтетический метод.</w:t>
      </w:r>
    </w:p>
    <w:p w14:paraId="6F50A150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Посмотрите на картину и послушайте короткий рассказ.</w:t>
      </w:r>
    </w:p>
    <w:p w14:paraId="034969B6" w14:textId="77777777" w:rsidR="00AE1B8C" w:rsidRPr="00AE1B8C" w:rsidRDefault="00AE1B8C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noProof/>
          <w:color w:val="3BB641"/>
          <w:sz w:val="21"/>
          <w:szCs w:val="21"/>
          <w:lang w:eastAsia="ru-RU"/>
        </w:rPr>
        <w:lastRenderedPageBreak/>
        <w:drawing>
          <wp:inline distT="0" distB="0" distL="0" distR="0" wp14:anchorId="0614C99C" wp14:editId="6687249C">
            <wp:extent cx="6638925" cy="4762500"/>
            <wp:effectExtent l="0" t="0" r="9525" b="0"/>
            <wp:docPr id="1" name="Рисунок 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111B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«Наступила зима. Дети пошли гулять в парк. Даша и Ваня катались с горки. Коля учился ходить на лыжах. Маленький щенок Шарик радостно бегал за ребятами. Все были рады снежным зимним дням».</w:t>
      </w:r>
    </w:p>
    <w:p w14:paraId="03C2162D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 метод предполагает разделение связной речи, на …? (предложения)</w:t>
      </w:r>
    </w:p>
    <w:p w14:paraId="47D96CE7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Назовите любое предложение из этого рассказа. (ответы родителей воспитанников)</w:t>
      </w:r>
    </w:p>
    <w:p w14:paraId="7B33A85D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Предложение разделим на…? (слова)</w:t>
      </w:r>
    </w:p>
    <w:p w14:paraId="07CEFEC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Теперь выложим символами то, что у нас получилось. </w:t>
      </w:r>
      <w:proofErr w:type="gramStart"/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Где зелёная длинная полоска это предложения, а жёлтые прямоугольники – слова (Схема примерная.</w:t>
      </w:r>
      <w:proofErr w:type="gramEnd"/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Родители воспитанников выкладывают схему предложения, которое сами выделили из текста)</w:t>
      </w:r>
    </w:p>
    <w:p w14:paraId="2B120AF7" w14:textId="77777777" w:rsidR="00AE1B8C" w:rsidRPr="00AE1B8C" w:rsidRDefault="00AE1B8C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99464B0" wp14:editId="7CE7A2FA">
            <wp:extent cx="33528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слов в предложении? Какое слово первое/второе/последнее?</w:t>
      </w:r>
    </w:p>
    <w:p w14:paraId="6E3B6F4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Предлагаю дальше работать с последним словом. Нам его нужно разделить на…? (слоги – коричневые прямоугольники)</w:t>
      </w:r>
    </w:p>
    <w:p w14:paraId="792A11C5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D64585D" wp14:editId="6D9ED840">
            <wp:extent cx="190500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слогов в этом слове? Какой слог первый/последний?</w:t>
      </w:r>
    </w:p>
    <w:p w14:paraId="5DF8BE4E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вы думаете, что нам следует сделать теперь? (ответы родителей воспитанников)</w:t>
      </w:r>
    </w:p>
    <w:p w14:paraId="2AA9AD66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Правильно! Делим слоги на звуки! Можно воспользоваться шпаргалкой.</w:t>
      </w:r>
    </w:p>
    <w:p w14:paraId="4A6DED95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1DB01BF" wp14:editId="49DE9E7B">
            <wp:extent cx="346710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звуков в этом слове? Какой звук первый/последний? Сколько согласных/гласных в слове? Почему Вы (при обращении к конкретному родителю) использовали символ зелёного цвета?</w:t>
      </w:r>
    </w:p>
    <w:p w14:paraId="76404A90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Молодцы! Отлично справились с заданием!</w:t>
      </w:r>
    </w:p>
    <w:p w14:paraId="1B79638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Теперь встанем, разомнёмся и апробируем данный метод в обратном порядке!</w:t>
      </w:r>
    </w:p>
    <w:p w14:paraId="1AED387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(Предлагаю родителям встать в круг)</w:t>
      </w:r>
    </w:p>
    <w:p w14:paraId="199D27EC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буду бросать вам мяч, и называть звуки, вы мяч мне возвращаете и называете слоги из этих звуков. (Отрывисто произношу по 2/3 звука и бросаю мяч родителям)</w:t>
      </w:r>
    </w:p>
    <w:p w14:paraId="3D113CA9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Теперь я вам – слоги, а вы мне - …?  (слова)</w:t>
      </w:r>
    </w:p>
    <w:p w14:paraId="5950F483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слов мы вместе составим…? (предложения) Давайте попробуем!</w:t>
      </w:r>
    </w:p>
    <w:p w14:paraId="11C12C9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Мурка, у, кошка, котята, нашей.</w:t>
      </w:r>
    </w:p>
    <w:p w14:paraId="3AD979D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Пищать, котята.</w:t>
      </w:r>
    </w:p>
    <w:p w14:paraId="44253CF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Им, мы, молоко, дали.</w:t>
      </w:r>
    </w:p>
    <w:p w14:paraId="63A1EC6F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Поели, а, котята, уснули, потом.</w:t>
      </w:r>
    </w:p>
    <w:p w14:paraId="55F84A72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Пушок, назвали, мы, Мурзик, котят, и.</w:t>
      </w:r>
    </w:p>
    <w:p w14:paraId="314CD560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нас с вами получились отличные предложения, из которых можно составить рассказ.</w:t>
      </w:r>
    </w:p>
    <w:p w14:paraId="6BA2952B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C72A0F6" wp14:editId="5495EAC3">
            <wp:extent cx="6734175" cy="4638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(Родители воспитанников составляют рассказ из предложений с опорой на картину)</w:t>
      </w:r>
    </w:p>
    <w:p w14:paraId="574195E5" w14:textId="77777777" w:rsidR="00AE1B8C" w:rsidRPr="00AE1B8C" w:rsidRDefault="00AE1B8C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0A205507" w14:textId="77777777" w:rsidR="00AE1B8C" w:rsidRPr="00AE1B8C" w:rsidRDefault="00AE1B8C" w:rsidP="00AE1B8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b/>
          <w:bCs/>
          <w:color w:val="41A85F"/>
          <w:sz w:val="36"/>
          <w:szCs w:val="36"/>
          <w:lang w:eastAsia="ru-RU"/>
        </w:rPr>
        <w:t>Молодцы!</w:t>
      </w:r>
    </w:p>
    <w:p w14:paraId="156A9110" w14:textId="77777777" w:rsidR="00AE1B8C" w:rsidRPr="00AE1B8C" w:rsidRDefault="00E46423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pict w14:anchorId="572E2C15">
          <v:rect id="_x0000_i1025" style="width:0;height:.75pt" o:hralign="center" o:hrstd="t" o:hr="t" fillcolor="#a0a0a0" stroked="f"/>
        </w:pict>
      </w:r>
    </w:p>
    <w:p w14:paraId="344BCA09" w14:textId="77777777" w:rsidR="00AE1B8C" w:rsidRPr="00AE1B8C" w:rsidRDefault="00AE1B8C" w:rsidP="00AE1B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с вами поиграли со звуками, выполнив звуковой анализ и синтез слов. Это первая ступень к обучению детей грамоте! Читать ребенок начнёт только после того, как научится сливать звуки речи в слоги и слова. Прочитать слово – значит синтезировать сочетания отдельных букв, отражающих порядок звуков в слове, так, чтобы они составили реальное, «живое» слово.</w:t>
      </w:r>
    </w:p>
    <w:p w14:paraId="5A929016" w14:textId="77777777" w:rsidR="00AE1B8C" w:rsidRPr="00AE1B8C" w:rsidRDefault="00AE1B8C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E1B8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43AE8D82" w14:textId="77777777" w:rsidR="00AE1B8C" w:rsidRPr="00AE1B8C" w:rsidRDefault="00AE1B8C" w:rsidP="00AE1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A779530" w14:textId="77777777" w:rsidR="00FD16AE" w:rsidRDefault="00FD16AE"/>
    <w:sectPr w:rsidR="00FD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F67"/>
    <w:multiLevelType w:val="multilevel"/>
    <w:tmpl w:val="01B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C"/>
    <w:rsid w:val="00280056"/>
    <w:rsid w:val="00711041"/>
    <w:rsid w:val="00AE1B8C"/>
    <w:rsid w:val="00E46423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D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dou145.com/uploads/posts/2017-08/1502892308_katanie-s-gorki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Никитина</dc:creator>
  <cp:keywords/>
  <dc:description/>
  <cp:lastModifiedBy>Кормакова</cp:lastModifiedBy>
  <cp:revision>2</cp:revision>
  <cp:lastPrinted>2019-12-15T15:12:00Z</cp:lastPrinted>
  <dcterms:created xsi:type="dcterms:W3CDTF">2019-12-15T14:45:00Z</dcterms:created>
  <dcterms:modified xsi:type="dcterms:W3CDTF">2022-10-17T08:46:00Z</dcterms:modified>
</cp:coreProperties>
</file>