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947F74" w:rsidRDefault="00947F74" w:rsidP="00425BDC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947F74" w:rsidRDefault="00947F74" w:rsidP="00425BDC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947F74" w:rsidRDefault="00947F74" w:rsidP="00425BDC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3663B2" w:rsidRPr="00947F74" w:rsidRDefault="00947F74" w:rsidP="004131EB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b/>
          <w:i/>
          <w:iCs/>
          <w:color w:val="000000"/>
          <w:sz w:val="36"/>
          <w:szCs w:val="28"/>
        </w:rPr>
      </w:pPr>
      <w:r w:rsidRPr="00947F74">
        <w:rPr>
          <w:rStyle w:val="c4"/>
          <w:b/>
          <w:i/>
          <w:iCs/>
          <w:color w:val="000000"/>
          <w:sz w:val="36"/>
          <w:szCs w:val="28"/>
        </w:rPr>
        <w:t>Консультация для родителей</w:t>
      </w:r>
    </w:p>
    <w:p w:rsidR="003663B2" w:rsidRDefault="003663B2" w:rsidP="004131EB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Fonts w:ascii="Calibri" w:hAnsi="Calibri"/>
          <w:sz w:val="22"/>
          <w:szCs w:val="22"/>
        </w:rPr>
      </w:pPr>
    </w:p>
    <w:p w:rsidR="003663B2" w:rsidRDefault="003663B2" w:rsidP="004131EB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Pr="005A508B" w:rsidRDefault="003663B2" w:rsidP="00413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5A508B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Роль семьи в преодолении дефектов речи</w:t>
      </w:r>
      <w:r w:rsidRPr="005A508B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»</w:t>
      </w: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947F74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763883" wp14:editId="0C62A594">
            <wp:simplePos x="0" y="0"/>
            <wp:positionH relativeFrom="margin">
              <wp:posOffset>-172720</wp:posOffset>
            </wp:positionH>
            <wp:positionV relativeFrom="margin">
              <wp:posOffset>2819400</wp:posOffset>
            </wp:positionV>
            <wp:extent cx="5940425" cy="4197350"/>
            <wp:effectExtent l="0" t="0" r="3175" b="0"/>
            <wp:wrapSquare wrapText="bothSides"/>
            <wp:docPr id="2" name="Рисунок 2" descr="https://avatars.mds.yandex.net/get-zen_doc/28845/pub_5c5ae32213428900acd767a6_5c5ae3480d9de900adbb44c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8845/pub_5c5ae32213428900acd767a6_5c5ae3480d9de900adbb44c3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:rsidR="003663B2" w:rsidRDefault="003663B2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Style w:val="c4"/>
          <w:b/>
          <w:iCs/>
          <w:color w:val="000000"/>
          <w:sz w:val="32"/>
          <w:szCs w:val="32"/>
        </w:rPr>
      </w:pPr>
    </w:p>
    <w:p w:rsidR="00870B23" w:rsidRDefault="00870B23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Style w:val="c4"/>
          <w:b/>
          <w:iCs/>
          <w:color w:val="000000"/>
          <w:sz w:val="32"/>
          <w:szCs w:val="32"/>
        </w:rPr>
      </w:pPr>
    </w:p>
    <w:p w:rsidR="00870B23" w:rsidRDefault="00870B23" w:rsidP="00425BD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Style w:val="c4"/>
          <w:iCs/>
          <w:color w:val="000000"/>
          <w:sz w:val="32"/>
          <w:szCs w:val="32"/>
        </w:rPr>
      </w:pPr>
    </w:p>
    <w:p w:rsidR="003E5E4C" w:rsidRPr="003663B2" w:rsidRDefault="003E5E4C" w:rsidP="00947F74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Cs/>
          <w:color w:val="000000"/>
          <w:sz w:val="32"/>
          <w:szCs w:val="32"/>
        </w:rPr>
      </w:pPr>
      <w:r w:rsidRPr="003E5E4C">
        <w:rPr>
          <w:sz w:val="28"/>
          <w:szCs w:val="28"/>
        </w:rPr>
        <w:lastRenderedPageBreak/>
        <w:t xml:space="preserve">Физическое, психическое и интеллектуальное воспитание ребёнка начинается в раннем детстве. Все навыки приобретаются в семье, в том числе и навык правильной речи. Речь ребёнка формируется на примере речи родных и близких ему людей: матери, отца, бабушки, дедушки, старших сестёр и  братьев.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Бытует глубоко неправильное мнение о том, что </w:t>
      </w:r>
      <w:proofErr w:type="spellStart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звукопроизносительная</w:t>
      </w:r>
      <w:proofErr w:type="spellEnd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речи ребёнка развивается самостоятельно, будто бы ребёнок сам без помощи взрослых овладевает правильным произношением.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действительности же невмешательство в процесс формирования детской речи почти всегда влечёт за собой отставание в развитии. Речевые недостатки, закрепившиеся в детстве, с большим трудом преодолеваются в последующие годы. Разумная семья всегда старается воздействовать на формирование детской речи, начиная с самых ранних лет жизни. Очень важно, чтобы ребёнок с раннего возраста слышал речь правильную, отчётливую, на примере которой формируется его собственная речь.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просто обязаны знать, какое огромное значение для ребёнка имеет речь взрослых, и как именно нужно разговаривать с маленькими детьми. Взрослые должны говорить правильно, не искажая слов, чётко произнося каждый звук, не торопиться, не «съедать» слогов и окончаний слов.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неуместна «подделка» под детский язык, которая нередко тормозит развитие речи. Особенно чётко нужно произносить незнакомые, новые для ребёнка и длинные слова. Обращаясь непосредственно к сыну или дочери, вы побуждаете их отвечать, а они имеют возможность внимательно прислушаться к вашей речи.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приучить малыша смотреть прямо на говорящего, тогда он легче перенимает артикуляцию взрослых.</w:t>
      </w:r>
      <w:proofErr w:type="gramEnd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Опытный учитель, присмотревшись к вновь поступившим ученикам, очень быстро составит мнение о том, что дала </w:t>
      </w: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ребёнку его семья (общее развитие, интеллект, развитие речи).  Перед педагогом два малыша. Один из них очень разумно и ясно ответит на вопросы, расскажет сказку, осмысленно, выразительно прочтёт стихотворение, споёт песенку (он их знает немало: мама ему пела).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второй. Обратитесь к нему с теми же вопросами, и ваши попытки закончатся ничем. Это не значит, что второй малыш глупее, или менее любознателен. Нет. У него понятливые глазки, он адекватно реагирует на происходящее вокруг. Разница в том, что первому очень много внимания и заботы уделяла семья.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все родители понимали это, они наверняка находили бы больше времени для занятий со своими детьми.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Чему  именно следует, прежде всего, уделять внимание в повседневной жизни, развивая речь ребёнка?</w:t>
      </w: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E4C" w:rsidRPr="003E5E4C" w:rsidRDefault="003E5E4C" w:rsidP="00947F7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вы не занимались</w:t>
      </w:r>
      <w:proofErr w:type="gramEnd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ребёнком, разговаривайте с ним, учите не только различать и называть предметы в ближайшем окружении, но и строить простые предложения;</w:t>
      </w:r>
    </w:p>
    <w:p w:rsidR="003E5E4C" w:rsidRPr="003E5E4C" w:rsidRDefault="003E5E4C" w:rsidP="00947F7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расширять круг впечатлений ребёнка, говорите ему о занятиях взрослых, играх детей, в доступной форме рассказывайте о явлениях природы;</w:t>
      </w:r>
    </w:p>
    <w:p w:rsidR="003E5E4C" w:rsidRPr="003E5E4C" w:rsidRDefault="003E5E4C" w:rsidP="00947F7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малыш должен научиться отвечать на вопросы «Кто это? Что это?», «Что делает?».</w:t>
      </w:r>
    </w:p>
    <w:p w:rsidR="003E5E4C" w:rsidRPr="003E5E4C" w:rsidRDefault="003E5E4C" w:rsidP="00947F7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полезны занятия с использованием картинок. Назовите и покажите </w:t>
      </w:r>
      <w:proofErr w:type="gramStart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нарисованный на картинке, а затем попросите ребёнка показать его на картинке. У ребёнка, который вообще не говорит, такое упражнение развивает способность понимать чужую речь, а это очень важно. А </w:t>
      </w:r>
      <w:proofErr w:type="gramStart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proofErr w:type="gramEnd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освоившему элементарную речь, подберите простые картинки типа «мальчик читает книгу», «девочка моет посуду», «дети спят» и попросите рассказать, что на них </w:t>
      </w: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нарисовано. Помогите малышу, задавая наводящие вопросы. Вопросы по картинке должны быть короткими и ясными.</w:t>
      </w:r>
    </w:p>
    <w:p w:rsidR="003E5E4C" w:rsidRPr="003E5E4C" w:rsidRDefault="003E5E4C" w:rsidP="00947F7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- занятия с серией картинок, связанных между собой несложным сюжетом. Дайте ребёнку 2, 3, 4 картинки и попросите разложить их в соответствии с развёртыванием сюжета, а потом составить рассказ. Придумайте название рассказа. Например, «Нашли ежа». 1.Мальчики пришли в лес. Под кустом они нашли ежа. 2. Дети положили ежа в шапку и понесли домой. 3. Дома они напоили ежа молоком.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задание ребёнку, возможно, будет сложно выполнить. Несколько раз  разложите перед ним картинки в определенной последовательности. Напомните ещё и ещё раз название рассказа. Затем помогите составить рассказ, рассматривая при этом по очереди все картинки.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трудно малышу рассказывать. Дети часто ограничиваются перечислением отдельных предметов или названий действий, не связанных между собой. Но если Вы проявите настойчивость и выдержку, от занятия к занятию речь будет становиться всё </w:t>
      </w:r>
      <w:proofErr w:type="gramStart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связной</w:t>
      </w:r>
      <w:proofErr w:type="gramEnd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E4C" w:rsidRPr="003E5E4C" w:rsidRDefault="003E5E4C" w:rsidP="00947F7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зная нужные слова и умея строить несложные фразы, некоторые дети мало говорят. Это происходит по разным причинам. Нередко взрослые не побуждают детей к высказываниям, слаб интерес к окружающему. Для того</w:t>
      </w:r>
      <w:proofErr w:type="gramStart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активизировать речь ребёнка, необходимо ставить его в такие ситуации, в которых он должен спросить о чём-то или попросить что-либо. Например, у малыша может возникнуть необходимость попросить убранную Вами игрушку, причем объясниться не с помощью жестов, а словами. Наберитесь терпения и учите ребёнка, опираясь на характерную для детей склонность к подражанию. </w:t>
      </w:r>
    </w:p>
    <w:p w:rsidR="00D87964" w:rsidRDefault="00D87964" w:rsidP="00947F74">
      <w:pPr>
        <w:spacing w:line="360" w:lineRule="auto"/>
        <w:jc w:val="both"/>
      </w:pPr>
    </w:p>
    <w:sectPr w:rsidR="00D87964" w:rsidSect="00425BDC">
      <w:pgSz w:w="11906" w:h="16838"/>
      <w:pgMar w:top="1134" w:right="850" w:bottom="1134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197"/>
    <w:multiLevelType w:val="multilevel"/>
    <w:tmpl w:val="68F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4C"/>
    <w:rsid w:val="000E39A2"/>
    <w:rsid w:val="003663B2"/>
    <w:rsid w:val="003E5E4C"/>
    <w:rsid w:val="004131EB"/>
    <w:rsid w:val="00425BDC"/>
    <w:rsid w:val="00870B23"/>
    <w:rsid w:val="00947F74"/>
    <w:rsid w:val="00D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4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6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6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4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6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никитична</cp:lastModifiedBy>
  <cp:revision>7</cp:revision>
  <cp:lastPrinted>2016-11-25T10:27:00Z</cp:lastPrinted>
  <dcterms:created xsi:type="dcterms:W3CDTF">2012-06-09T13:40:00Z</dcterms:created>
  <dcterms:modified xsi:type="dcterms:W3CDTF">2022-06-20T06:35:00Z</dcterms:modified>
</cp:coreProperties>
</file>