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8C002E" w:rsidP="008C002E">
      <w:pPr>
        <w:pStyle w:val="c1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5D8B667" wp14:editId="45DA7A70">
            <wp:simplePos x="0" y="0"/>
            <wp:positionH relativeFrom="margin">
              <wp:posOffset>-718820</wp:posOffset>
            </wp:positionH>
            <wp:positionV relativeFrom="margin">
              <wp:posOffset>1318260</wp:posOffset>
            </wp:positionV>
            <wp:extent cx="7254240" cy="3714750"/>
            <wp:effectExtent l="0" t="0" r="3810" b="0"/>
            <wp:wrapSquare wrapText="bothSides"/>
            <wp:docPr id="6" name="Рисунок 6" descr="https://osznmk.ru/images/phocagallery/2019/2020-05-18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znmk.ru/images/phocagallery/2019/2020-05-18/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8C002E" w:rsidP="008C002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Учитель-логопед</w:t>
      </w:r>
    </w:p>
    <w:p w:rsidR="008C002E" w:rsidRDefault="008C002E" w:rsidP="008C002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Никитина О.А.</w:t>
      </w:r>
    </w:p>
    <w:p w:rsidR="00D1525C" w:rsidRDefault="00D1525C" w:rsidP="008C002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8C002E" w:rsidRDefault="008C002E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8C002E" w:rsidRDefault="008C002E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D1525C">
      <w:pPr>
        <w:pStyle w:val="c1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1525C" w:rsidRDefault="00D1525C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73E3F" w:rsidRDefault="00673E3F" w:rsidP="00673E3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73E3F" w:rsidRP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FF0000"/>
          <w:sz w:val="36"/>
          <w:szCs w:val="28"/>
          <w:shd w:val="clear" w:color="auto" w:fill="FFFFFF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t>В каком возрасте пора показать ребенка логопеду?</w:t>
      </w:r>
    </w:p>
    <w:p w:rsid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84DE0" wp14:editId="47D08482">
            <wp:simplePos x="0" y="0"/>
            <wp:positionH relativeFrom="margin">
              <wp:posOffset>4015740</wp:posOffset>
            </wp:positionH>
            <wp:positionV relativeFrom="margin">
              <wp:posOffset>842010</wp:posOffset>
            </wp:positionV>
            <wp:extent cx="1924050" cy="2106930"/>
            <wp:effectExtent l="0" t="0" r="0" b="7620"/>
            <wp:wrapSquare wrapText="bothSides"/>
            <wp:docPr id="1" name="Рисунок 1" descr="https://okru.ru/files/images/20180506/vx2bvzieoz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ru.ru/files/images/20180506/vx2bvzieoz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2"/>
          <w:color w:val="000000"/>
          <w:sz w:val="28"/>
          <w:szCs w:val="28"/>
          <w:shd w:val="clear" w:color="auto" w:fill="FFFFFF"/>
        </w:rPr>
        <w:t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 «А где вы были все это время?».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FF0000"/>
          <w:sz w:val="36"/>
          <w:szCs w:val="28"/>
          <w:shd w:val="clear" w:color="auto" w:fill="FFFFFF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lastRenderedPageBreak/>
        <w:t>Может ли мама сама определить, нужен ли ребенку логопед?</w:t>
      </w:r>
    </w:p>
    <w:p w:rsidR="00673E3F" w:rsidRPr="00673E3F" w:rsidRDefault="00A0285B" w:rsidP="00A0285B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FF0000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20A31" wp14:editId="115DCF39">
            <wp:simplePos x="0" y="0"/>
            <wp:positionH relativeFrom="margin">
              <wp:posOffset>4434205</wp:posOffset>
            </wp:positionH>
            <wp:positionV relativeFrom="margin">
              <wp:posOffset>1085850</wp:posOffset>
            </wp:positionV>
            <wp:extent cx="1722755" cy="1866900"/>
            <wp:effectExtent l="0" t="0" r="0" b="0"/>
            <wp:wrapSquare wrapText="bothSides"/>
            <wp:docPr id="2" name="Рисунок 2" descr="https://avatars.mds.yandex.net/get-pdb/1920338/48db877b-3e51-43b2-892c-5876e3bc6d9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20338/48db877b-3e51-43b2-892c-5876e3bc6d9b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на, в, под, за, с, из) и союзы потому что, если, когда.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К этому времени появляются свистящие звуки (с, з, ц), ы, э, несколько позднее - шипящие (ш, ж,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, щ). Звуки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Поэтому рекомендуется первый раз посетить логопеда поликлиники в три года и затем ежегодно посещать с профилактической целью.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Если же лепет у вашего ребенка угас, а первые слова не появились и к 2 годам, то обратиться за помощью следует раньше.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73E3F" w:rsidRP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FF0000"/>
          <w:sz w:val="28"/>
          <w:szCs w:val="22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t>Могут ли родители сами исправить речь своего ребенка?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Несомненно, трудно переоценить роль матери или других близких людей в развитии речи ребенка. В настоящее время появилась масса книг, помогающих родителям развивать речь ребенка, например Максаков А.И.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Тумакова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Швайко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Г.С. «Игры и игровые упражнения для развития речи». 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Иногда бывает достаточно привлечь внимание ребенка к правильному произнесению звука, чтобы получить положительный эффект.</w:t>
      </w:r>
    </w:p>
    <w:p w:rsidR="00673E3F" w:rsidRPr="00270709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 других случаях предварительно необходимо развить артикуляционную мускулатуру с </w:t>
      </w:r>
      <w:r w:rsidRPr="00270709">
        <w:rPr>
          <w:rStyle w:val="c2"/>
          <w:sz w:val="28"/>
          <w:szCs w:val="28"/>
          <w:shd w:val="clear" w:color="auto" w:fill="FFFFFF"/>
        </w:rPr>
        <w:t>помощью </w:t>
      </w:r>
      <w:hyperlink r:id="rId8" w:history="1">
        <w:r w:rsidRPr="0027070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артикуляционной гимнастики</w:t>
        </w:r>
      </w:hyperlink>
      <w:r w:rsidRPr="00270709">
        <w:rPr>
          <w:rStyle w:val="c4"/>
          <w:sz w:val="28"/>
          <w:szCs w:val="28"/>
        </w:rPr>
        <w:t> </w:t>
      </w:r>
      <w:r w:rsidRPr="00270709">
        <w:rPr>
          <w:rStyle w:val="c2"/>
          <w:sz w:val="28"/>
          <w:szCs w:val="28"/>
          <w:shd w:val="clear" w:color="auto" w:fill="FFFFFF"/>
        </w:rPr>
        <w:t>(узнайте у логопеда как правильно ее выполнять).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73E3F" w:rsidRP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FF0000"/>
          <w:sz w:val="28"/>
          <w:szCs w:val="22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t>Важно придерживаться следующих правил: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- нельзя «сюсюкать» с ребенком, т.е. говорить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лепетным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языком или искажать звукопроизношение, подражая речи ребенка; 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желательно, чтобы ваша речь была всегда четкой, умеренной по темпу; 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ребенка нельзя наказывать за ошибки в речи, передразнивать его или раздраженно поправлять.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Полезно читать детям стихотворные тексты, соответствующие их возрасту.  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73E3F" w:rsidRPr="00A0285B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FF0000"/>
          <w:sz w:val="36"/>
          <w:szCs w:val="28"/>
          <w:shd w:val="clear" w:color="auto" w:fill="FFFFFF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lastRenderedPageBreak/>
        <w:t>Чем занимается логопед?</w:t>
      </w:r>
      <w:r w:rsidR="00A5241B">
        <w:rPr>
          <w:noProof/>
        </w:rPr>
        <w:drawing>
          <wp:anchor distT="0" distB="0" distL="114300" distR="114300" simplePos="0" relativeHeight="251661312" behindDoc="0" locked="0" layoutInCell="1" allowOverlap="1" wp14:anchorId="492860C3" wp14:editId="2D14EF29">
            <wp:simplePos x="0" y="0"/>
            <wp:positionH relativeFrom="margin">
              <wp:posOffset>3215005</wp:posOffset>
            </wp:positionH>
            <wp:positionV relativeFrom="margin">
              <wp:posOffset>451485</wp:posOffset>
            </wp:positionV>
            <wp:extent cx="2981325" cy="2981325"/>
            <wp:effectExtent l="0" t="0" r="0" b="9525"/>
            <wp:wrapSquare wrapText="bothSides"/>
            <wp:docPr id="4" name="Рисунок 4" descr="https://azbuka-perm.ru/wp-content/uploads/2018/08/03-1-%D0%9B%D0%BE%D0%B3%D0%BE%D0%BF%D0%B5%D0%B4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buka-perm.ru/wp-content/uploads/2018/08/03-1-%D0%9B%D0%BE%D0%B3%D0%BE%D0%BF%D0%B5%D0%B4-600x6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41B" w:rsidRPr="00A0285B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</w:t>
      </w:r>
    </w:p>
    <w:p w:rsidR="00673E3F" w:rsidRPr="00A0285B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36"/>
          <w:szCs w:val="28"/>
          <w:shd w:val="clear" w:color="auto" w:fill="FFFFFF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t>Моему старшему ребенку логопед помог за шесть занятий, так стоит ли идти в логопедическую группу?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Нарушение речи может выражаться только в неправильном произношении звуков (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дислалия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или ФФН). В этом случае достаточно обратиться к логопеду поликлиники.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ребенка. При общем недоразвитии речи (ОНР) нарушены не только звуки (иногда до 16 и более).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Нарушена слоговая структура слов: «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петерь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 - теперь, «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масалет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» - самолет, «агат» - виноград.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Словарь бедный, часто допускаются словесные замены: каска – «шапка», донышко – «подошва», пила – «нож».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Ребенок с трудом строит фразу, при этом часто с грамматическими ошибками.</w:t>
      </w:r>
    </w:p>
    <w:p w:rsidR="00673E3F" w:rsidRPr="00A0285B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Коррекция таких нарушений речи возможна только при ежедневном комплексном медико-педагогическом воздействии в условиях специализированной группы и </w:t>
      </w:r>
      <w:r w:rsidR="00A0285B">
        <w:rPr>
          <w:rStyle w:val="c2"/>
          <w:color w:val="000000"/>
          <w:sz w:val="28"/>
          <w:szCs w:val="28"/>
          <w:shd w:val="clear" w:color="auto" w:fill="FFFFFF"/>
        </w:rPr>
        <w:t>может занять до 2-3 лет и боле</w:t>
      </w:r>
    </w:p>
    <w:p w:rsid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FF0000"/>
          <w:sz w:val="36"/>
          <w:szCs w:val="28"/>
          <w:shd w:val="clear" w:color="auto" w:fill="FFFFFF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lastRenderedPageBreak/>
        <w:t>Станет ли мой ребёнок "как все"?</w:t>
      </w:r>
    </w:p>
    <w:p w:rsidR="00A0285B" w:rsidRPr="00673E3F" w:rsidRDefault="00A0285B" w:rsidP="00A0285B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36"/>
          <w:szCs w:val="28"/>
          <w:shd w:val="clear" w:color="auto" w:fill="FFFFFF"/>
        </w:rPr>
      </w:pPr>
    </w:p>
    <w:p w:rsidR="00A0285B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 Дети с нарушениями развития, безусловно, нуждаются в квалифицированной помощи коррекционного педагога. Но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 не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2"/>
          <w:b/>
          <w:bCs/>
          <w:color w:val="FF0000"/>
          <w:sz w:val="36"/>
          <w:szCs w:val="28"/>
          <w:shd w:val="clear" w:color="auto" w:fill="FFFFFF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lastRenderedPageBreak/>
        <w:t>У ребенка в медицинской карте стоит диагноз ЗРР. Что это?</w:t>
      </w:r>
    </w:p>
    <w:p w:rsidR="00A5241B" w:rsidRPr="00673E3F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FF0000"/>
          <w:sz w:val="28"/>
          <w:szCs w:val="22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Однако бывает, что задержка развития речи вызвана вредными воздействиями во время беременности, родов или в первые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</w:t>
      </w: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FF0000"/>
          <w:sz w:val="36"/>
          <w:szCs w:val="28"/>
          <w:shd w:val="clear" w:color="auto" w:fill="FFFFFF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lastRenderedPageBreak/>
        <w:t>Как правильно учить ребенка читать и писать?</w:t>
      </w:r>
    </w:p>
    <w:p w:rsidR="00673E3F" w:rsidRPr="00673E3F" w:rsidRDefault="00A0285B" w:rsidP="00A0285B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FF0000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87CABB" wp14:editId="2479582E">
            <wp:simplePos x="0" y="0"/>
            <wp:positionH relativeFrom="margin">
              <wp:posOffset>2845435</wp:posOffset>
            </wp:positionH>
            <wp:positionV relativeFrom="margin">
              <wp:posOffset>498475</wp:posOffset>
            </wp:positionV>
            <wp:extent cx="3455670" cy="2444750"/>
            <wp:effectExtent l="0" t="0" r="0" b="0"/>
            <wp:wrapSquare wrapText="bothSides"/>
            <wp:docPr id="3" name="Рисунок 3" descr="https://cloud.maxni.ru/tn3_0_59246900_154253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.maxni.ru/tn3_0_59246900_1542535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 основе обучения чтению - не буква, а звук. Прежде чем показать ребенку новую букву, например М, следует научить его находить на слух звук [м] в слогах, словах. На первых порах следует называть и звуки, и соответствующие им буквы одинаково - [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], [б], а не эм или бэ. Говоря так, мы произносим два звука - [э] и [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]. Это только путает детей.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Другая грубая ошибка заключается в побуквенном чтении, т. е. ребенок сначала называет буквы: М А - и только после этого складывает сам слог: МА. Этот навык неправильного чтения очень стойкий и исправляется с большим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распознает следующую букву.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Главное, чтобы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например [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] на [С] («сапка») или [Р] на [Л] («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лыба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Прежде чем учить ребенка письму, необходимо сформировать правильный захват ручки. Многие дети делают это неправильно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. </w:t>
      </w:r>
      <w:r>
        <w:rPr>
          <w:rStyle w:val="c2"/>
          <w:color w:val="000000"/>
          <w:sz w:val="28"/>
          <w:szCs w:val="28"/>
          <w:shd w:val="clear" w:color="auto" w:fill="FFFFFF"/>
        </w:rPr>
        <w:t>Руки ребёнка должны лежать на столе так, чтобы локоть правой руки (у правшей) немного выступал за край стола, и рука свободно двигалась по строке, а левая лежала на столе и придерживала лист.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Научите ребенка ориентироваться на листе бумаги: показывать верхний правый, левый нижний угол, середину листа и т.д. Затем учат видеть строчки, находить начало, конец строчки.</w:t>
      </w: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73E3F" w:rsidRP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FF0000"/>
          <w:sz w:val="28"/>
          <w:szCs w:val="22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t>Как помочь ребенку,</w:t>
      </w:r>
    </w:p>
    <w:p w:rsid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FF0000"/>
          <w:sz w:val="36"/>
          <w:szCs w:val="28"/>
          <w:shd w:val="clear" w:color="auto" w:fill="FFFFFF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t>если он забывает, путает, неправильно пишет буквы?</w:t>
      </w:r>
    </w:p>
    <w:p w:rsidR="00A5241B" w:rsidRPr="00673E3F" w:rsidRDefault="00A5241B" w:rsidP="00A0285B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FF0000"/>
          <w:sz w:val="28"/>
          <w:szCs w:val="22"/>
        </w:rPr>
      </w:pPr>
    </w:p>
    <w:p w:rsidR="00673E3F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D980C6" wp14:editId="712E15E0">
            <wp:simplePos x="0" y="0"/>
            <wp:positionH relativeFrom="margin">
              <wp:posOffset>3968115</wp:posOffset>
            </wp:positionH>
            <wp:positionV relativeFrom="margin">
              <wp:posOffset>575310</wp:posOffset>
            </wp:positionV>
            <wp:extent cx="2286000" cy="2392045"/>
            <wp:effectExtent l="0" t="0" r="0" b="8255"/>
            <wp:wrapSquare wrapText="bothSides"/>
            <wp:docPr id="5" name="Рисунок 5" descr="https://fsd.multiurok.ru/html/2019/09/03/s_5d6e2e1f06a10/119947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9/03/s_5d6e2e1f06a10/1199478_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E3F">
        <w:rPr>
          <w:rStyle w:val="c2"/>
          <w:color w:val="000000"/>
          <w:sz w:val="28"/>
          <w:szCs w:val="28"/>
          <w:shd w:val="clear" w:color="auto" w:fill="FFFFFF"/>
        </w:rPr>
        <w:t>Если ребенок пишет буквы не в ту сторону (зеркально), путает расположение элементов букв 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Очень полезны игры-занятия типа «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Танграм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», «Пифагор», «Сложи квадрат», различные «конструкторы». Бывает, что ребенок путает совершенно непохожие по написанию буквы: М и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, Т и Д. Причиной этого может быть, то 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   Чтобы ребенку было легче запоминать буквы, рекомендуются следующие приемы: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Раскрашивание буквы, штриховка;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- Лепка ребенком буквы из пластилина.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Вырезание ребенком буквы по контуру, нарисованному взрослым.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«Написание» широкими жестами всех изучаемых букв в воздухе.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Сравнение буквы и ее элементов со знакомыми предметами, другими буквами: буква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– заячьи ушки и т.д.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Обводка пальцем буквы, вырезанной из мелкой наждачной бумаги или бархатной бумаги, узнавание букв на ощупь с закрытыми глазами. 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Выкладывание буквы из различных материалов: тесьмы, пуговиц, спичек и т.д.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Обводка ребенком букв, написанных взрослым.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- Письмо буквы по опорным точкам, поставленным взрослым.</w:t>
      </w: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5241B" w:rsidRDefault="00A5241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A0285B" w:rsidRDefault="00A0285B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73E3F" w:rsidRPr="00673E3F" w:rsidRDefault="00673E3F" w:rsidP="00A0285B">
      <w:pPr>
        <w:pStyle w:val="c8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rFonts w:ascii="Calibri" w:hAnsi="Calibri"/>
          <w:color w:val="FF0000"/>
          <w:sz w:val="28"/>
          <w:szCs w:val="22"/>
        </w:rPr>
      </w:pPr>
      <w:r w:rsidRPr="00673E3F">
        <w:rPr>
          <w:rStyle w:val="c2"/>
          <w:b/>
          <w:bCs/>
          <w:color w:val="FF0000"/>
          <w:sz w:val="36"/>
          <w:szCs w:val="28"/>
          <w:shd w:val="clear" w:color="auto" w:fill="FFFFFF"/>
        </w:rPr>
        <w:lastRenderedPageBreak/>
        <w:t>Может ли у моего ребенка появиться заикание?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На самом деле многие дети пугаются животных или чего-то другого, но заикания при этом не возникает. Следовательно, истинная причина в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ослабленности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Нередки случаи заикания у детей с рано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развившейся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 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формирующейся двигательной сферой.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Такие дети неловки, плохо себя обслуживают, вяло жуют, у них недостаточно развита мелкая моторика рук (сила, ловкость, подвижность кисти и пальцев рук).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Таким детям не рекомендуется много смотреть телевизор, особенно на ночь. 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 Несоблюдение режима и требований </w:t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правильного воспитания в это время может легко привести к возникновению заикания. 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Нельзя запугивать ребенка, наказывать, оставляя одного в помещении, особенно темном.</w:t>
      </w:r>
      <w:r>
        <w:rPr>
          <w:rStyle w:val="c2"/>
          <w:color w:val="000000"/>
          <w:sz w:val="28"/>
          <w:szCs w:val="28"/>
          <w:shd w:val="clear" w:color="auto" w:fill="FFFFFF"/>
        </w:rPr>
        <w:t> 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 </w:t>
      </w:r>
    </w:p>
    <w:p w:rsidR="00673E3F" w:rsidRDefault="00673E3F" w:rsidP="00A0285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Заикание иногда может возникнуть по подражанию, если кто-то в окружении ребенка заикается.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вынужденные остановки в середине слова, фразы; затруднения перед началом речи.</w:t>
      </w:r>
    </w:p>
    <w:p w:rsidR="00673E3F" w:rsidRDefault="00673E3F" w:rsidP="00A0285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При возникновении первых признаков заикания надо обратиться к психоневрологу.  </w:t>
      </w:r>
    </w:p>
    <w:p w:rsidR="0065120F" w:rsidRDefault="0065120F" w:rsidP="00A0285B">
      <w:pPr>
        <w:spacing w:line="360" w:lineRule="auto"/>
        <w:jc w:val="both"/>
      </w:pPr>
    </w:p>
    <w:sectPr w:rsidR="0065120F" w:rsidSect="00D1525C">
      <w:pgSz w:w="11906" w:h="16838"/>
      <w:pgMar w:top="1134" w:right="850" w:bottom="1134" w:left="170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3F"/>
    <w:rsid w:val="00270709"/>
    <w:rsid w:val="00300702"/>
    <w:rsid w:val="0065120F"/>
    <w:rsid w:val="00673E3F"/>
    <w:rsid w:val="008C002E"/>
    <w:rsid w:val="00A0285B"/>
    <w:rsid w:val="00A5241B"/>
    <w:rsid w:val="00D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3E3F"/>
  </w:style>
  <w:style w:type="paragraph" w:customStyle="1" w:styleId="c8">
    <w:name w:val="c8"/>
    <w:basedOn w:val="a"/>
    <w:rsid w:val="006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E3F"/>
    <w:rPr>
      <w:color w:val="0000FF"/>
      <w:u w:val="single"/>
    </w:rPr>
  </w:style>
  <w:style w:type="character" w:customStyle="1" w:styleId="c4">
    <w:name w:val="c4"/>
    <w:basedOn w:val="a0"/>
    <w:rsid w:val="00673E3F"/>
  </w:style>
  <w:style w:type="paragraph" w:customStyle="1" w:styleId="c1">
    <w:name w:val="c1"/>
    <w:basedOn w:val="a"/>
    <w:rsid w:val="006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3E3F"/>
  </w:style>
  <w:style w:type="paragraph" w:customStyle="1" w:styleId="c8">
    <w:name w:val="c8"/>
    <w:basedOn w:val="a"/>
    <w:rsid w:val="006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E3F"/>
    <w:rPr>
      <w:color w:val="0000FF"/>
      <w:u w:val="single"/>
    </w:rPr>
  </w:style>
  <w:style w:type="character" w:customStyle="1" w:styleId="c4">
    <w:name w:val="c4"/>
    <w:basedOn w:val="a0"/>
    <w:rsid w:val="00673E3F"/>
  </w:style>
  <w:style w:type="paragraph" w:customStyle="1" w:styleId="c1">
    <w:name w:val="c1"/>
    <w:basedOn w:val="a"/>
    <w:rsid w:val="006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l.dropbox.com/u/78796488/%25D0%25B0%25D1%2580%25D1%2582%2520%25D0%25B3%25D0%25B8%25D0%25BC%25D0%25BD.doc&amp;sa=D&amp;ust=1480114030924000&amp;usg=AFQjCNH-X2DVd7iyX2zdjLMGntN5VfGAS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никитична</dc:creator>
  <cp:lastModifiedBy>никитична</cp:lastModifiedBy>
  <cp:revision>8</cp:revision>
  <dcterms:created xsi:type="dcterms:W3CDTF">2020-07-02T07:56:00Z</dcterms:created>
  <dcterms:modified xsi:type="dcterms:W3CDTF">2022-06-20T06:34:00Z</dcterms:modified>
</cp:coreProperties>
</file>