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CFF" w:rsidRPr="00AF5ACF" w:rsidRDefault="00365CFF" w:rsidP="00365CFF">
      <w:pPr>
        <w:spacing w:after="0"/>
        <w:ind w:left="-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5ACF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ЦЕНТР РАЗВИТИЯ РЕБЕНКА - ДЕТСКИЙ САД № 20 «КОЛОСОК»</w:t>
      </w:r>
    </w:p>
    <w:p w:rsidR="00365CFF" w:rsidRPr="00AF5ACF" w:rsidRDefault="00365CFF" w:rsidP="00365CFF">
      <w:pPr>
        <w:spacing w:after="0"/>
        <w:ind w:left="-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5ACF">
        <w:rPr>
          <w:rFonts w:ascii="Times New Roman" w:eastAsia="Times New Roman" w:hAnsi="Times New Roman" w:cs="Times New Roman"/>
          <w:b/>
          <w:sz w:val="28"/>
          <w:szCs w:val="28"/>
        </w:rPr>
        <w:t>ГОРОДСКОГО ОКРУГА МЫТИЩИ МОСКОВСКОЙ ОБЛАСТИ</w:t>
      </w:r>
    </w:p>
    <w:p w:rsidR="00365CFF" w:rsidRPr="00AF5ACF" w:rsidRDefault="00365CFF" w:rsidP="00365CFF">
      <w:pPr>
        <w:spacing w:after="0"/>
        <w:ind w:left="-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65CFF" w:rsidRPr="00AF5ACF" w:rsidRDefault="00365CFF" w:rsidP="00365CFF">
      <w:pPr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5CFF" w:rsidRPr="00AF5ACF" w:rsidRDefault="00365CFF" w:rsidP="00365CFF">
      <w:pPr>
        <w:ind w:left="-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F5A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B5342" wp14:editId="6785FD64">
            <wp:extent cx="1228725" cy="1171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FF" w:rsidRPr="00AF5ACF" w:rsidRDefault="00365CFF" w:rsidP="00365CFF">
      <w:pPr>
        <w:ind w:left="-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65CFF" w:rsidRPr="00AF5ACF" w:rsidRDefault="00365CFF" w:rsidP="00365CFF">
      <w:pPr>
        <w:ind w:left="-851"/>
        <w:jc w:val="center"/>
        <w:rPr>
          <w:rFonts w:ascii="Times New Roman" w:eastAsia="Times New Roman" w:hAnsi="Times New Roman" w:cs="Times New Roman"/>
        </w:rPr>
      </w:pPr>
    </w:p>
    <w:p w:rsidR="00365CFF" w:rsidRPr="00AF5ACF" w:rsidRDefault="00365CFF" w:rsidP="00365CFF">
      <w:pPr>
        <w:ind w:left="-851"/>
        <w:rPr>
          <w:rFonts w:ascii="Times New Roman" w:eastAsia="Times New Roman" w:hAnsi="Times New Roman" w:cs="Times New Roman"/>
        </w:rPr>
      </w:pPr>
    </w:p>
    <w:p w:rsidR="00352856" w:rsidRPr="00AF5ACF" w:rsidRDefault="00352856" w:rsidP="00365CFF">
      <w:pPr>
        <w:tabs>
          <w:tab w:val="left" w:pos="3315"/>
        </w:tabs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</w:p>
    <w:p w:rsidR="00352856" w:rsidRPr="00AF5ACF" w:rsidRDefault="00352856" w:rsidP="00365CFF">
      <w:pPr>
        <w:tabs>
          <w:tab w:val="left" w:pos="3315"/>
        </w:tabs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 w:rsidRPr="00AF5ACF">
        <w:rPr>
          <w:rFonts w:ascii="Times New Roman" w:eastAsia="Calibri" w:hAnsi="Times New Roman" w:cs="Times New Roman"/>
          <w:b/>
          <w:sz w:val="56"/>
          <w:szCs w:val="56"/>
        </w:rPr>
        <w:t xml:space="preserve">Консультация для воспитателей. </w:t>
      </w:r>
    </w:p>
    <w:p w:rsidR="00352856" w:rsidRPr="00AF5ACF" w:rsidRDefault="00352856" w:rsidP="00365CFF">
      <w:pPr>
        <w:tabs>
          <w:tab w:val="left" w:pos="3315"/>
        </w:tabs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 w:rsidRPr="00AF5ACF">
        <w:rPr>
          <w:rFonts w:ascii="Times New Roman" w:eastAsia="Calibri" w:hAnsi="Times New Roman" w:cs="Times New Roman"/>
          <w:b/>
          <w:sz w:val="56"/>
          <w:szCs w:val="56"/>
        </w:rPr>
        <w:t xml:space="preserve">Тема: «Использование мнемотехники </w:t>
      </w:r>
    </w:p>
    <w:p w:rsidR="00352856" w:rsidRPr="00AF5ACF" w:rsidRDefault="00352856" w:rsidP="00365CFF">
      <w:pPr>
        <w:tabs>
          <w:tab w:val="left" w:pos="3315"/>
        </w:tabs>
        <w:spacing w:after="0" w:line="240" w:lineRule="auto"/>
        <w:ind w:left="-851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 w:rsidRPr="00AF5ACF">
        <w:rPr>
          <w:rFonts w:ascii="Times New Roman" w:eastAsia="Calibri" w:hAnsi="Times New Roman" w:cs="Times New Roman"/>
          <w:b/>
          <w:sz w:val="56"/>
          <w:szCs w:val="56"/>
        </w:rPr>
        <w:t xml:space="preserve">в развитие речи у детей </w:t>
      </w:r>
    </w:p>
    <w:p w:rsidR="00365CFF" w:rsidRPr="00AF5ACF" w:rsidRDefault="00352856" w:rsidP="00365CFF">
      <w:pPr>
        <w:tabs>
          <w:tab w:val="left" w:pos="3315"/>
        </w:tabs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AF5ACF">
        <w:rPr>
          <w:rFonts w:ascii="Times New Roman" w:eastAsia="Calibri" w:hAnsi="Times New Roman" w:cs="Times New Roman"/>
          <w:b/>
          <w:sz w:val="56"/>
          <w:szCs w:val="56"/>
        </w:rPr>
        <w:t>дошкольного возраста</w:t>
      </w:r>
      <w:r w:rsidR="00365CFF" w:rsidRPr="00AF5ACF">
        <w:rPr>
          <w:rFonts w:ascii="Times New Roman" w:eastAsia="Calibri" w:hAnsi="Times New Roman" w:cs="Times New Roman"/>
          <w:b/>
          <w:sz w:val="56"/>
          <w:szCs w:val="56"/>
        </w:rPr>
        <w:t>»</w:t>
      </w:r>
    </w:p>
    <w:p w:rsidR="00365CFF" w:rsidRPr="00AF5ACF" w:rsidRDefault="00365CFF" w:rsidP="00365CFF">
      <w:pPr>
        <w:tabs>
          <w:tab w:val="left" w:pos="3315"/>
        </w:tabs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AF5ACF">
        <w:rPr>
          <w:rFonts w:ascii="Times New Roman" w:eastAsia="Times New Roman" w:hAnsi="Times New Roman" w:cs="Times New Roman"/>
          <w:b/>
          <w:sz w:val="72"/>
          <w:szCs w:val="72"/>
        </w:rPr>
        <w:t xml:space="preserve">                               </w:t>
      </w:r>
    </w:p>
    <w:p w:rsidR="00365CFF" w:rsidRPr="00AF5ACF" w:rsidRDefault="00365CFF" w:rsidP="00365CFF">
      <w:pPr>
        <w:tabs>
          <w:tab w:val="left" w:pos="3315"/>
        </w:tabs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C06A41" w:rsidRPr="00AF5ACF" w:rsidRDefault="00C06A41" w:rsidP="00C06A41">
      <w:pPr>
        <w:tabs>
          <w:tab w:val="left" w:pos="3315"/>
        </w:tabs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AF5ACF">
        <w:rPr>
          <w:rFonts w:ascii="Times New Roman" w:eastAsia="Times New Roman" w:hAnsi="Times New Roman" w:cs="Times New Roman"/>
          <w:b/>
          <w:sz w:val="72"/>
          <w:szCs w:val="72"/>
        </w:rPr>
        <w:t xml:space="preserve">                             </w:t>
      </w:r>
    </w:p>
    <w:p w:rsidR="00365CFF" w:rsidRPr="00AF5ACF" w:rsidRDefault="00C06A41" w:rsidP="00C06A41">
      <w:pPr>
        <w:tabs>
          <w:tab w:val="left" w:pos="3315"/>
        </w:tabs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AF5ACF">
        <w:rPr>
          <w:rFonts w:ascii="Times New Roman" w:eastAsia="Times New Roman" w:hAnsi="Times New Roman" w:cs="Times New Roman"/>
          <w:b/>
          <w:sz w:val="72"/>
          <w:szCs w:val="72"/>
        </w:rPr>
        <w:t xml:space="preserve">                               </w:t>
      </w:r>
      <w:r w:rsidR="00365CFF" w:rsidRPr="00AF5ACF">
        <w:rPr>
          <w:rFonts w:ascii="Times New Roman" w:eastAsia="Times New Roman" w:hAnsi="Times New Roman" w:cs="Times New Roman"/>
          <w:b/>
          <w:sz w:val="28"/>
          <w:szCs w:val="28"/>
        </w:rPr>
        <w:t>ПОДГОТОВИЛА:</w:t>
      </w:r>
    </w:p>
    <w:p w:rsidR="00365CFF" w:rsidRPr="00AF5ACF" w:rsidRDefault="00365CFF" w:rsidP="00365CFF">
      <w:pPr>
        <w:tabs>
          <w:tab w:val="left" w:pos="33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F5AC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Pr="00AF5ACF">
        <w:rPr>
          <w:rFonts w:ascii="Times New Roman" w:eastAsia="Times New Roman" w:hAnsi="Times New Roman" w:cs="Times New Roman"/>
          <w:sz w:val="28"/>
          <w:szCs w:val="28"/>
        </w:rPr>
        <w:t>ЗАХАРОВА Е.А.</w:t>
      </w:r>
    </w:p>
    <w:p w:rsidR="00365CFF" w:rsidRPr="00AF5ACF" w:rsidRDefault="00365CFF" w:rsidP="00365CFF">
      <w:pPr>
        <w:tabs>
          <w:tab w:val="left" w:pos="33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5CFF" w:rsidRPr="00AF5ACF" w:rsidRDefault="00365CFF" w:rsidP="00365CFF">
      <w:pPr>
        <w:tabs>
          <w:tab w:val="left" w:pos="33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65CFF" w:rsidRPr="00AF5ACF" w:rsidRDefault="00365CFF" w:rsidP="00365CFF">
      <w:pPr>
        <w:tabs>
          <w:tab w:val="left" w:pos="33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6A41" w:rsidRPr="00AF5ACF" w:rsidRDefault="00C06A41" w:rsidP="00365CFF">
      <w:pPr>
        <w:tabs>
          <w:tab w:val="left" w:pos="3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06A41" w:rsidRPr="00AF5ACF" w:rsidRDefault="00C06A41" w:rsidP="00365CFF">
      <w:pPr>
        <w:tabs>
          <w:tab w:val="left" w:pos="3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5CFF" w:rsidRPr="00AF5ACF" w:rsidRDefault="00365CFF" w:rsidP="00365CFF">
      <w:pPr>
        <w:tabs>
          <w:tab w:val="left" w:pos="3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5ACF">
        <w:rPr>
          <w:rFonts w:ascii="Times New Roman" w:eastAsia="Times New Roman" w:hAnsi="Times New Roman" w:cs="Times New Roman"/>
          <w:b/>
          <w:sz w:val="28"/>
          <w:szCs w:val="28"/>
        </w:rPr>
        <w:t>С. МАРФИНО</w:t>
      </w:r>
    </w:p>
    <w:p w:rsidR="00365CFF" w:rsidRPr="00AF5ACF" w:rsidRDefault="00352856" w:rsidP="00365CFF">
      <w:pPr>
        <w:tabs>
          <w:tab w:val="left" w:pos="3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5ACF">
        <w:rPr>
          <w:rFonts w:ascii="Times New Roman" w:eastAsia="Times New Roman" w:hAnsi="Times New Roman" w:cs="Times New Roman"/>
          <w:b/>
          <w:sz w:val="28"/>
          <w:szCs w:val="28"/>
        </w:rPr>
        <w:t>2019</w:t>
      </w:r>
      <w:r w:rsidR="00365CFF" w:rsidRPr="00AF5ACF"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</w:p>
    <w:p w:rsidR="006869DA" w:rsidRDefault="006869DA" w:rsidP="00365CFF">
      <w:pPr>
        <w:ind w:left="-1559" w:right="-710" w:hanging="142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59509C" w:rsidRPr="00784847" w:rsidRDefault="0059509C" w:rsidP="0059509C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784847">
        <w:rPr>
          <w:rFonts w:ascii="Times New Roman" w:hAnsi="Times New Roman" w:cs="Times New Roman"/>
          <w:b/>
          <w:sz w:val="28"/>
          <w:szCs w:val="28"/>
        </w:rPr>
        <w:t>Ушинский писал: «Учите ребёнка каким-нибудь неизвестным ему пяти словам - он будет долго и напрасно мучиться, но свяжите двадцать таких слов с картинками, и он их усвоит на лету».</w:t>
      </w:r>
    </w:p>
    <w:p w:rsidR="0059509C" w:rsidRPr="00A67D11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>Проблемы речи детей дошкольного возраста:</w:t>
      </w:r>
    </w:p>
    <w:p w:rsidR="0059509C" w:rsidRPr="00A67D11" w:rsidRDefault="0059509C" w:rsidP="0059509C">
      <w:pPr>
        <w:pStyle w:val="a5"/>
        <w:numPr>
          <w:ilvl w:val="0"/>
          <w:numId w:val="2"/>
        </w:num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 xml:space="preserve">Односложная, состоящая лишь из простых предложений речь. Неспособность грамматически правильно построить предложение. </w:t>
      </w:r>
    </w:p>
    <w:p w:rsidR="0059509C" w:rsidRDefault="0059509C" w:rsidP="0059509C">
      <w:pPr>
        <w:pStyle w:val="a5"/>
        <w:numPr>
          <w:ilvl w:val="0"/>
          <w:numId w:val="2"/>
        </w:num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>Бедность речи.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7D11">
        <w:rPr>
          <w:rFonts w:ascii="Times New Roman" w:hAnsi="Times New Roman" w:cs="Times New Roman"/>
          <w:sz w:val="28"/>
          <w:szCs w:val="28"/>
        </w:rPr>
        <w:t xml:space="preserve">Недостаточный словарный запас. </w:t>
      </w:r>
    </w:p>
    <w:p w:rsidR="0059509C" w:rsidRDefault="0059509C" w:rsidP="0059509C">
      <w:pPr>
        <w:pStyle w:val="a5"/>
        <w:numPr>
          <w:ilvl w:val="0"/>
          <w:numId w:val="2"/>
        </w:num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 xml:space="preserve">Употребление нелитературных слов и выражений. </w:t>
      </w:r>
    </w:p>
    <w:p w:rsidR="0059509C" w:rsidRDefault="0059509C" w:rsidP="0059509C">
      <w:pPr>
        <w:pStyle w:val="a5"/>
        <w:numPr>
          <w:ilvl w:val="0"/>
          <w:numId w:val="2"/>
        </w:num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>Бедная диалогическая речь: неспособность грамотно и доступно сформулировать вопрос, построить краткий или развёрнутый ответ.</w:t>
      </w:r>
    </w:p>
    <w:p w:rsidR="0059509C" w:rsidRDefault="0059509C" w:rsidP="0059509C">
      <w:pPr>
        <w:pStyle w:val="a5"/>
        <w:numPr>
          <w:ilvl w:val="0"/>
          <w:numId w:val="2"/>
        </w:num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 xml:space="preserve"> Неспособность построить монолог: например, сюжетный или описательный рассказ на предложенную тему, пересказ текста своими словами. </w:t>
      </w:r>
    </w:p>
    <w:p w:rsidR="0059509C" w:rsidRDefault="0059509C" w:rsidP="0059509C">
      <w:pPr>
        <w:pStyle w:val="a5"/>
        <w:numPr>
          <w:ilvl w:val="0"/>
          <w:numId w:val="2"/>
        </w:num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 xml:space="preserve">Отсутствие логического обоснования своих утверждений и выводов. </w:t>
      </w:r>
    </w:p>
    <w:p w:rsidR="0059509C" w:rsidRDefault="0059509C" w:rsidP="0059509C">
      <w:pPr>
        <w:pStyle w:val="a5"/>
        <w:numPr>
          <w:ilvl w:val="0"/>
          <w:numId w:val="2"/>
        </w:num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 xml:space="preserve">Отсутствие навыков культуры речи: неумение использовать интонацию, регулировать громкость голоса и темп речи и т. д. </w:t>
      </w:r>
    </w:p>
    <w:p w:rsidR="0059509C" w:rsidRDefault="0059509C" w:rsidP="0059509C">
      <w:pPr>
        <w:pStyle w:val="a5"/>
        <w:numPr>
          <w:ilvl w:val="0"/>
          <w:numId w:val="2"/>
        </w:num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784847">
        <w:rPr>
          <w:rFonts w:ascii="Times New Roman" w:hAnsi="Times New Roman" w:cs="Times New Roman"/>
          <w:sz w:val="28"/>
          <w:szCs w:val="28"/>
        </w:rPr>
        <w:t xml:space="preserve">Плохая дикция. </w:t>
      </w:r>
    </w:p>
    <w:p w:rsidR="0059509C" w:rsidRPr="00784847" w:rsidRDefault="0059509C" w:rsidP="0059509C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847">
        <w:rPr>
          <w:rFonts w:ascii="Times New Roman" w:hAnsi="Times New Roman" w:cs="Times New Roman"/>
          <w:sz w:val="28"/>
          <w:szCs w:val="28"/>
        </w:rPr>
        <w:t>Древнегреческую покровительницу памяти, рассуждений и всех названий звали Мнемозина, именно это имя ложится в основу многих определений, связанных с запоминанием. На сегодняшний день стало популярно такое направление как мнемотехника для развития речи детей. Метод основан на визуальном восприятии информации с возможностью последующего ее воспроизведения с помощью изображений.</w:t>
      </w:r>
    </w:p>
    <w:p w:rsidR="0059509C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 xml:space="preserve">Мнемотехника, или мнемоника, в переводе с греческого - «искусство запоминания». </w:t>
      </w:r>
    </w:p>
    <w:p w:rsidR="0059509C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 xml:space="preserve">Мнемотехника - это система методов и приёмов, обеспечивающих эффективное запоминание, сохранение и воспроизведение информации. </w:t>
      </w:r>
    </w:p>
    <w:p w:rsidR="0059509C" w:rsidRDefault="0059509C" w:rsidP="0059509C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 xml:space="preserve">Мнемотехника – помогает развивать: </w:t>
      </w:r>
    </w:p>
    <w:p w:rsidR="0059509C" w:rsidRDefault="0059509C" w:rsidP="0059509C">
      <w:pPr>
        <w:pStyle w:val="a5"/>
        <w:numPr>
          <w:ilvl w:val="0"/>
          <w:numId w:val="3"/>
        </w:num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CF1653">
        <w:rPr>
          <w:rFonts w:ascii="Times New Roman" w:hAnsi="Times New Roman" w:cs="Times New Roman"/>
          <w:sz w:val="28"/>
          <w:szCs w:val="28"/>
        </w:rPr>
        <w:t xml:space="preserve">ассоциативное мышление </w:t>
      </w:r>
    </w:p>
    <w:p w:rsidR="0059509C" w:rsidRDefault="0059509C" w:rsidP="0059509C">
      <w:pPr>
        <w:pStyle w:val="a5"/>
        <w:numPr>
          <w:ilvl w:val="0"/>
          <w:numId w:val="3"/>
        </w:num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CF1653">
        <w:rPr>
          <w:rFonts w:ascii="Times New Roman" w:hAnsi="Times New Roman" w:cs="Times New Roman"/>
          <w:sz w:val="28"/>
          <w:szCs w:val="28"/>
        </w:rPr>
        <w:t xml:space="preserve">зрительную и слуховую память </w:t>
      </w:r>
    </w:p>
    <w:p w:rsidR="0059509C" w:rsidRDefault="0059509C" w:rsidP="0059509C">
      <w:pPr>
        <w:pStyle w:val="a5"/>
        <w:numPr>
          <w:ilvl w:val="0"/>
          <w:numId w:val="3"/>
        </w:num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CF1653">
        <w:rPr>
          <w:rFonts w:ascii="Times New Roman" w:hAnsi="Times New Roman" w:cs="Times New Roman"/>
          <w:sz w:val="28"/>
          <w:szCs w:val="28"/>
        </w:rPr>
        <w:t xml:space="preserve">зрительное и слуховое внимание </w:t>
      </w:r>
    </w:p>
    <w:p w:rsidR="0059509C" w:rsidRDefault="0059509C" w:rsidP="0059509C">
      <w:pPr>
        <w:pStyle w:val="a5"/>
        <w:numPr>
          <w:ilvl w:val="0"/>
          <w:numId w:val="3"/>
        </w:num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CF1653">
        <w:rPr>
          <w:rFonts w:ascii="Times New Roman" w:hAnsi="Times New Roman" w:cs="Times New Roman"/>
          <w:sz w:val="28"/>
          <w:szCs w:val="28"/>
        </w:rPr>
        <w:t xml:space="preserve">воображение </w:t>
      </w:r>
    </w:p>
    <w:p w:rsidR="0059509C" w:rsidRDefault="0059509C" w:rsidP="0059509C">
      <w:pPr>
        <w:pStyle w:val="a5"/>
        <w:numPr>
          <w:ilvl w:val="0"/>
          <w:numId w:val="3"/>
        </w:num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CF1653">
        <w:rPr>
          <w:rFonts w:ascii="Times New Roman" w:hAnsi="Times New Roman" w:cs="Times New Roman"/>
          <w:sz w:val="28"/>
          <w:szCs w:val="28"/>
        </w:rPr>
        <w:t xml:space="preserve">связную речь </w:t>
      </w:r>
    </w:p>
    <w:p w:rsidR="0059509C" w:rsidRPr="00CF1653" w:rsidRDefault="0059509C" w:rsidP="0059509C">
      <w:pPr>
        <w:pStyle w:val="a5"/>
        <w:numPr>
          <w:ilvl w:val="0"/>
          <w:numId w:val="3"/>
        </w:num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CF1653">
        <w:rPr>
          <w:rFonts w:ascii="Times New Roman" w:hAnsi="Times New Roman" w:cs="Times New Roman"/>
          <w:sz w:val="28"/>
          <w:szCs w:val="28"/>
        </w:rPr>
        <w:t>мелкую моторику рук</w:t>
      </w:r>
    </w:p>
    <w:p w:rsidR="0059509C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A67D11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A67D11">
        <w:rPr>
          <w:rFonts w:ascii="Times New Roman" w:hAnsi="Times New Roman" w:cs="Times New Roman"/>
          <w:sz w:val="28"/>
          <w:szCs w:val="28"/>
        </w:rPr>
        <w:t xml:space="preserve"> – это схема, в которую заложена определенная информация. Суть мнемосхем заключается в следующем: на каждое слово или маленькое </w:t>
      </w:r>
    </w:p>
    <w:p w:rsidR="0059509C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lastRenderedPageBreak/>
        <w:t>словосочетание придумывается картинка (изображение); таким образом, весь текст зарисовывается схематично. Глядя на эти схемы – рисунки ребёнок легко воспроизводит текстовую информацию.</w:t>
      </w:r>
    </w:p>
    <w:p w:rsidR="0059509C" w:rsidRPr="00A67D11" w:rsidRDefault="0059509C" w:rsidP="0059509C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BBBD7" wp14:editId="71F1EB4A">
            <wp:extent cx="2975707" cy="2990850"/>
            <wp:effectExtent l="0" t="0" r="0" b="0"/>
            <wp:docPr id="2" name="Рисунок 2" descr="C:\Users\ллл\Desktop\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лл\Desktop\и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07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9C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CF1653">
        <w:rPr>
          <w:rFonts w:ascii="Times New Roman" w:hAnsi="Times New Roman" w:cs="Times New Roman"/>
          <w:sz w:val="28"/>
          <w:szCs w:val="28"/>
        </w:rPr>
        <w:t xml:space="preserve">Последовательность работы с </w:t>
      </w:r>
      <w:proofErr w:type="spellStart"/>
      <w:r w:rsidRPr="00CF1653">
        <w:rPr>
          <w:rFonts w:ascii="Times New Roman" w:hAnsi="Times New Roman" w:cs="Times New Roman"/>
          <w:sz w:val="28"/>
          <w:szCs w:val="28"/>
        </w:rPr>
        <w:t>мнемотаблицами</w:t>
      </w:r>
      <w:proofErr w:type="spellEnd"/>
      <w:r w:rsidRPr="00CF1653">
        <w:rPr>
          <w:rFonts w:ascii="Times New Roman" w:hAnsi="Times New Roman" w:cs="Times New Roman"/>
          <w:sz w:val="28"/>
          <w:szCs w:val="28"/>
        </w:rPr>
        <w:t>:</w:t>
      </w:r>
    </w:p>
    <w:p w:rsidR="0059509C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 xml:space="preserve">1 этап: Рассматривание таблицы и разбор того, что на ней изображено. </w:t>
      </w:r>
    </w:p>
    <w:p w:rsidR="0059509C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 xml:space="preserve">2 этап: Осуществляется перекодирование информации, т.е. преобразование из абстрактных символов слов в образы. </w:t>
      </w:r>
    </w:p>
    <w:p w:rsidR="0059509C" w:rsidRPr="00A67D11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>3 этап: После перекодирования осуществляется пересказ сказки, рассказ по заданной теме</w:t>
      </w:r>
      <w:proofErr w:type="gramStart"/>
      <w:r w:rsidRPr="00A67D1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67D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7D1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67D11">
        <w:rPr>
          <w:rFonts w:ascii="Times New Roman" w:hAnsi="Times New Roman" w:cs="Times New Roman"/>
          <w:sz w:val="28"/>
          <w:szCs w:val="28"/>
        </w:rPr>
        <w:t xml:space="preserve">ли чтение стихотворения с опорой на символы (образы), т.е. происходит отработка метода запоминания. </w:t>
      </w:r>
    </w:p>
    <w:p w:rsidR="0059509C" w:rsidRPr="00A67D11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>Актуальность мнемотехники для дошкольников обусловлена тем, что как раз в этом возрасте у детей преобладает зрительно-образная память. Чаще всего запоминание происходит непроизвольно, просто потому, что какой-то предмет или явление попали в поле зрения ребенка. Если же он будет пытаться выучить и запомнить то, что не подкреплено наглядной картинкой, нечто абстрактное, то на успех рассчитывать не стоит. Мнемотехника для дошкольников как раз помогает упростить процесс запоминания, развить ассоциативное мышление и воображение, повысить внимательность. Более того приемы мнемотехники в результате грамотной работы воспитателя приводят к обогащению словарного запаса и формированию связной речи.</w:t>
      </w:r>
    </w:p>
    <w:p w:rsidR="0059509C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>Структура мнемотехники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9509C" w:rsidRDefault="0059509C" w:rsidP="0059509C">
      <w:pPr>
        <w:pStyle w:val="a5"/>
        <w:numPr>
          <w:ilvl w:val="0"/>
          <w:numId w:val="4"/>
        </w:numPr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Мнемоквадраты</w:t>
      </w:r>
      <w:proofErr w:type="spellEnd"/>
    </w:p>
    <w:p w:rsidR="0059509C" w:rsidRDefault="0059509C" w:rsidP="0059509C">
      <w:pPr>
        <w:pStyle w:val="a5"/>
        <w:numPr>
          <w:ilvl w:val="0"/>
          <w:numId w:val="4"/>
        </w:numPr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</w:p>
    <w:p w:rsidR="0059509C" w:rsidRPr="00CF1653" w:rsidRDefault="0059509C" w:rsidP="0059509C">
      <w:pPr>
        <w:pStyle w:val="a5"/>
        <w:numPr>
          <w:ilvl w:val="0"/>
          <w:numId w:val="4"/>
        </w:numPr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Мнемодорожки</w:t>
      </w:r>
      <w:proofErr w:type="spellEnd"/>
    </w:p>
    <w:p w:rsidR="0059509C" w:rsidRPr="00A67D11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lastRenderedPageBreak/>
        <w:t xml:space="preserve">Мнемотехника в детском саду, как результативный метод запоминания, обычно осваивается на простых примерах. Для начала детей знакомят с </w:t>
      </w:r>
      <w:proofErr w:type="spellStart"/>
      <w:r w:rsidRPr="00A67D11">
        <w:rPr>
          <w:rFonts w:ascii="Times New Roman" w:hAnsi="Times New Roman" w:cs="Times New Roman"/>
          <w:sz w:val="28"/>
          <w:szCs w:val="28"/>
        </w:rPr>
        <w:t>мнемоквадратами</w:t>
      </w:r>
      <w:proofErr w:type="spellEnd"/>
      <w:r w:rsidRPr="00A67D11">
        <w:rPr>
          <w:rFonts w:ascii="Times New Roman" w:hAnsi="Times New Roman" w:cs="Times New Roman"/>
          <w:sz w:val="28"/>
          <w:szCs w:val="28"/>
        </w:rPr>
        <w:t xml:space="preserve"> – понятными изображения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A67D11">
        <w:rPr>
          <w:rFonts w:ascii="Times New Roman" w:hAnsi="Times New Roman" w:cs="Times New Roman"/>
          <w:sz w:val="28"/>
          <w:szCs w:val="28"/>
        </w:rPr>
        <w:t xml:space="preserve">, которые обозначают одно слово, словосочетание, его характеристики или простое предложение. Затем воспитатель усложняет занятия, демонстрируя </w:t>
      </w:r>
      <w:proofErr w:type="spellStart"/>
      <w:r w:rsidRPr="00A67D11">
        <w:rPr>
          <w:rFonts w:ascii="Times New Roman" w:hAnsi="Times New Roman" w:cs="Times New Roman"/>
          <w:sz w:val="28"/>
          <w:szCs w:val="28"/>
        </w:rPr>
        <w:t>мнемодорожки</w:t>
      </w:r>
      <w:proofErr w:type="spellEnd"/>
      <w:r w:rsidRPr="00A67D11">
        <w:rPr>
          <w:rFonts w:ascii="Times New Roman" w:hAnsi="Times New Roman" w:cs="Times New Roman"/>
          <w:sz w:val="28"/>
          <w:szCs w:val="28"/>
        </w:rPr>
        <w:t xml:space="preserve"> – это уже квадрат из четырех картинок, по которым можно составить небольшой рассказ в 2-3 предложения. И, наконец, самая сложная структура – это </w:t>
      </w:r>
      <w:proofErr w:type="spellStart"/>
      <w:r w:rsidRPr="00A67D11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A67D11">
        <w:rPr>
          <w:rFonts w:ascii="Times New Roman" w:hAnsi="Times New Roman" w:cs="Times New Roman"/>
          <w:sz w:val="28"/>
          <w:szCs w:val="28"/>
        </w:rPr>
        <w:t>. Они представляют собой изображения основных звеньев, в том числе схематические, по которым можно запомнить и воспроизвести целый рассказ или даже стихотворение. Первоначально таблицы с</w:t>
      </w:r>
      <w:r>
        <w:rPr>
          <w:rFonts w:ascii="Times New Roman" w:hAnsi="Times New Roman" w:cs="Times New Roman"/>
          <w:sz w:val="28"/>
          <w:szCs w:val="28"/>
        </w:rPr>
        <w:t>оставляют воспитатели,</w:t>
      </w:r>
      <w:r w:rsidRPr="00A67D11">
        <w:rPr>
          <w:rFonts w:ascii="Times New Roman" w:hAnsi="Times New Roman" w:cs="Times New Roman"/>
          <w:sz w:val="28"/>
          <w:szCs w:val="28"/>
        </w:rPr>
        <w:t xml:space="preserve"> потом к этому процессу можно подключить и ребенка, таким образом, мнемотехника повлияет не только на развитие памяти, но и на фантазию, визуализацию образов ребенком. Основные приемы запоминания мнемотехники основаны на ассоциациях, логическом мышлении, наблюдательности.</w:t>
      </w:r>
    </w:p>
    <w:p w:rsidR="0059509C" w:rsidRPr="00A67D11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 xml:space="preserve">Мнемотехникой можно начинать заниматься с младшего возраста, но рациональнее вводить её в занятия с 4-5 лет, когда у детей накоплен основной словарный запас. </w:t>
      </w:r>
    </w:p>
    <w:p w:rsidR="0059509C" w:rsidRDefault="0059509C" w:rsidP="0059509C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Мнемосхемы используют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59509C" w:rsidRDefault="0059509C" w:rsidP="0059509C">
      <w:pPr>
        <w:pStyle w:val="a5"/>
        <w:numPr>
          <w:ilvl w:val="0"/>
          <w:numId w:val="5"/>
        </w:num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750F">
        <w:rPr>
          <w:rFonts w:ascii="Times New Roman" w:hAnsi="Times New Roman" w:cs="Times New Roman"/>
          <w:sz w:val="28"/>
          <w:szCs w:val="28"/>
        </w:rPr>
        <w:t xml:space="preserve">Обогащение словарного запаса </w:t>
      </w:r>
    </w:p>
    <w:p w:rsidR="0059509C" w:rsidRDefault="0059509C" w:rsidP="0059509C">
      <w:pPr>
        <w:pStyle w:val="a5"/>
        <w:numPr>
          <w:ilvl w:val="0"/>
          <w:numId w:val="5"/>
        </w:num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750F">
        <w:rPr>
          <w:rFonts w:ascii="Times New Roman" w:hAnsi="Times New Roman" w:cs="Times New Roman"/>
          <w:sz w:val="28"/>
          <w:szCs w:val="28"/>
        </w:rPr>
        <w:t xml:space="preserve">Обучение пересказу </w:t>
      </w:r>
    </w:p>
    <w:p w:rsidR="0059509C" w:rsidRDefault="0059509C" w:rsidP="0059509C">
      <w:pPr>
        <w:pStyle w:val="a5"/>
        <w:numPr>
          <w:ilvl w:val="0"/>
          <w:numId w:val="5"/>
        </w:num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750F">
        <w:rPr>
          <w:rFonts w:ascii="Times New Roman" w:hAnsi="Times New Roman" w:cs="Times New Roman"/>
          <w:sz w:val="28"/>
          <w:szCs w:val="28"/>
        </w:rPr>
        <w:t xml:space="preserve">Составление рассказов </w:t>
      </w:r>
    </w:p>
    <w:p w:rsidR="0059509C" w:rsidRDefault="0059509C" w:rsidP="0059509C">
      <w:pPr>
        <w:pStyle w:val="a5"/>
        <w:numPr>
          <w:ilvl w:val="0"/>
          <w:numId w:val="5"/>
        </w:num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750F">
        <w:rPr>
          <w:rFonts w:ascii="Times New Roman" w:hAnsi="Times New Roman" w:cs="Times New Roman"/>
          <w:sz w:val="28"/>
          <w:szCs w:val="28"/>
        </w:rPr>
        <w:t xml:space="preserve">Разучивание стихотворений, скороговорок, </w:t>
      </w:r>
      <w:proofErr w:type="spellStart"/>
      <w:r w:rsidRPr="009C750F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9C75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509C" w:rsidRPr="009C750F" w:rsidRDefault="0059509C" w:rsidP="0059509C">
      <w:pPr>
        <w:pStyle w:val="a5"/>
        <w:numPr>
          <w:ilvl w:val="0"/>
          <w:numId w:val="5"/>
        </w:num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9C750F">
        <w:rPr>
          <w:rFonts w:ascii="Times New Roman" w:hAnsi="Times New Roman" w:cs="Times New Roman"/>
          <w:sz w:val="28"/>
          <w:szCs w:val="28"/>
        </w:rPr>
        <w:t>Отгадывание загадок</w:t>
      </w:r>
    </w:p>
    <w:p w:rsidR="0059509C" w:rsidRDefault="0059509C" w:rsidP="0059509C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>Примером мнемотехники в ДОУ могут быть таблицы, построенные на изображении последовательности процессов умывания, мытья рук, одевания, сервировки стола. Маленькому ребенку сложно запомнить весь алгоритм действий, придуманный взрослыми, поэтому наглядные картинки, расшифрованные на занятиях и самостоятельно пересказанные, позволят ребенку, каждый раз подходя к умывальнику или шкафчику с вещами, легко воспроизвести этапы.</w:t>
      </w:r>
    </w:p>
    <w:p w:rsidR="0059509C" w:rsidRPr="001A7CB3" w:rsidRDefault="0059509C" w:rsidP="0059509C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A7CB3">
        <w:rPr>
          <w:rFonts w:ascii="Times New Roman" w:hAnsi="Times New Roman" w:cs="Times New Roman"/>
          <w:sz w:val="28"/>
          <w:szCs w:val="28"/>
        </w:rPr>
        <w:t>Я в</w:t>
      </w:r>
      <w:r>
        <w:rPr>
          <w:rFonts w:ascii="Times New Roman" w:hAnsi="Times New Roman" w:cs="Times New Roman"/>
          <w:sz w:val="28"/>
          <w:szCs w:val="28"/>
        </w:rPr>
        <w:t xml:space="preserve"> своей практике использую такую </w:t>
      </w:r>
      <w:r w:rsidRPr="001A7CB3">
        <w:rPr>
          <w:rFonts w:ascii="Times New Roman" w:hAnsi="Times New Roman" w:cs="Times New Roman"/>
          <w:sz w:val="28"/>
          <w:szCs w:val="28"/>
        </w:rPr>
        <w:t xml:space="preserve"> последовательность работы над заучиванием стихотворений:</w:t>
      </w:r>
    </w:p>
    <w:p w:rsidR="0059509C" w:rsidRDefault="0059509C" w:rsidP="0059509C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A7CB3">
        <w:rPr>
          <w:rFonts w:ascii="Times New Roman" w:hAnsi="Times New Roman" w:cs="Times New Roman"/>
          <w:sz w:val="28"/>
          <w:szCs w:val="28"/>
        </w:rPr>
        <w:t xml:space="preserve">1. Показываю детям </w:t>
      </w:r>
      <w:proofErr w:type="spellStart"/>
      <w:r w:rsidRPr="001A7CB3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1A7CB3">
        <w:rPr>
          <w:rFonts w:ascii="Times New Roman" w:hAnsi="Times New Roman" w:cs="Times New Roman"/>
          <w:sz w:val="28"/>
          <w:szCs w:val="28"/>
        </w:rPr>
        <w:t>. Сообщаю, что сегодня мы будем учить стихотворение.</w:t>
      </w:r>
    </w:p>
    <w:p w:rsidR="0059509C" w:rsidRDefault="0059509C" w:rsidP="0059509C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A7CB3">
        <w:rPr>
          <w:rFonts w:ascii="Times New Roman" w:hAnsi="Times New Roman" w:cs="Times New Roman"/>
          <w:sz w:val="28"/>
          <w:szCs w:val="28"/>
        </w:rPr>
        <w:t xml:space="preserve"> 2. Предлагаю детям рассмотреть </w:t>
      </w:r>
      <w:proofErr w:type="spellStart"/>
      <w:r w:rsidRPr="001A7CB3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1A7CB3">
        <w:rPr>
          <w:rFonts w:ascii="Times New Roman" w:hAnsi="Times New Roman" w:cs="Times New Roman"/>
          <w:sz w:val="28"/>
          <w:szCs w:val="28"/>
        </w:rPr>
        <w:t xml:space="preserve"> и предположить, о ком (или о чем) мы будем сегодня учить стихотворение. </w:t>
      </w:r>
    </w:p>
    <w:p w:rsidR="0059509C" w:rsidRDefault="0059509C" w:rsidP="0059509C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A7CB3">
        <w:rPr>
          <w:rFonts w:ascii="Times New Roman" w:hAnsi="Times New Roman" w:cs="Times New Roman"/>
          <w:sz w:val="28"/>
          <w:szCs w:val="28"/>
        </w:rPr>
        <w:t xml:space="preserve">3. Прочитать стихотворение с опорой на </w:t>
      </w:r>
      <w:proofErr w:type="spellStart"/>
      <w:r w:rsidRPr="001A7CB3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9509C" w:rsidRDefault="0059509C" w:rsidP="0059509C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A7CB3">
        <w:rPr>
          <w:rFonts w:ascii="Times New Roman" w:hAnsi="Times New Roman" w:cs="Times New Roman"/>
          <w:sz w:val="28"/>
          <w:szCs w:val="28"/>
        </w:rPr>
        <w:t>4. Вопросы по содержанию стихотворения</w:t>
      </w:r>
      <w:proofErr w:type="gramStart"/>
      <w:r w:rsidRPr="001A7C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9509C" w:rsidRDefault="0059509C" w:rsidP="0059509C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A7CB3">
        <w:rPr>
          <w:rFonts w:ascii="Times New Roman" w:hAnsi="Times New Roman" w:cs="Times New Roman"/>
          <w:sz w:val="28"/>
          <w:szCs w:val="28"/>
        </w:rPr>
        <w:t xml:space="preserve">5. Выяснить непонятные для детей слова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509C" w:rsidRDefault="0059509C" w:rsidP="0059509C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A7CB3">
        <w:rPr>
          <w:rFonts w:ascii="Times New Roman" w:hAnsi="Times New Roman" w:cs="Times New Roman"/>
          <w:sz w:val="28"/>
          <w:szCs w:val="28"/>
        </w:rPr>
        <w:lastRenderedPageBreak/>
        <w:t xml:space="preserve">6. Прочитать еще раз выразительно стихотворение, побуждая детей с помощью </w:t>
      </w:r>
      <w:proofErr w:type="spellStart"/>
      <w:r w:rsidRPr="001A7CB3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1A7CB3">
        <w:rPr>
          <w:rFonts w:ascii="Times New Roman" w:hAnsi="Times New Roman" w:cs="Times New Roman"/>
          <w:sz w:val="28"/>
          <w:szCs w:val="28"/>
        </w:rPr>
        <w:t xml:space="preserve"> договаривать фразы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509C" w:rsidRDefault="0059509C" w:rsidP="0059509C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A7CB3">
        <w:rPr>
          <w:rFonts w:ascii="Times New Roman" w:hAnsi="Times New Roman" w:cs="Times New Roman"/>
          <w:sz w:val="28"/>
          <w:szCs w:val="28"/>
        </w:rPr>
        <w:t xml:space="preserve"> 7. Предложить рассказать детям стихотворение с опорой на </w:t>
      </w:r>
      <w:proofErr w:type="spellStart"/>
      <w:r w:rsidRPr="001A7CB3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proofErr w:type="gramStart"/>
      <w:r w:rsidRPr="001A7CB3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1A7CB3">
        <w:rPr>
          <w:rFonts w:ascii="Times New Roman" w:hAnsi="Times New Roman" w:cs="Times New Roman"/>
          <w:sz w:val="28"/>
          <w:szCs w:val="28"/>
        </w:rPr>
        <w:t>а мой взгляд, такой алгоритм работы над заучиванием стихотворения активизирует внимание детей, зрительное восприятие, мышление (дети самостоятельно предполагают содержание стихотворения).</w:t>
      </w:r>
    </w:p>
    <w:p w:rsidR="0059509C" w:rsidRDefault="0059509C" w:rsidP="0059509C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C5AF5" wp14:editId="689A6A8E">
            <wp:extent cx="2219325" cy="2219325"/>
            <wp:effectExtent l="0" t="0" r="9525" b="9525"/>
            <wp:docPr id="3" name="Рисунок 3" descr="C:\Users\ллл\Desktop\41731 _st_stol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лл\Desktop\41731 _st_stol-800x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9C" w:rsidRDefault="0059509C" w:rsidP="0059509C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6A59A" wp14:editId="3F3BBA85">
            <wp:extent cx="4495800" cy="3371850"/>
            <wp:effectExtent l="0" t="0" r="0" b="0"/>
            <wp:docPr id="4" name="Рисунок 4" descr="C:\Users\ллл\Desktop\hello_html_m54369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лл\Desktop\hello_html_m543698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388" cy="337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9C" w:rsidRPr="00A67D11" w:rsidRDefault="0059509C" w:rsidP="0059509C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F5548" wp14:editId="5727AA9C">
            <wp:extent cx="2743200" cy="1981200"/>
            <wp:effectExtent l="0" t="0" r="0" b="0"/>
            <wp:docPr id="5" name="Рисунок 5" descr="C:\Users\ллл\Desktop\algoritm_mytya_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лл\Desktop\algoritm_mytya_ru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9C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lastRenderedPageBreak/>
        <w:t xml:space="preserve">Для детей младшего и среднего дошкольного возраста необходимо давать цветные </w:t>
      </w:r>
      <w:proofErr w:type="spellStart"/>
      <w:r w:rsidRPr="00A67D11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A67D11">
        <w:rPr>
          <w:rFonts w:ascii="Times New Roman" w:hAnsi="Times New Roman" w:cs="Times New Roman"/>
          <w:sz w:val="28"/>
          <w:szCs w:val="28"/>
        </w:rPr>
        <w:t>, так как в памяти у детей быстрее остаются отдельные образы: лис</w:t>
      </w:r>
      <w:proofErr w:type="gramStart"/>
      <w:r w:rsidRPr="00A67D1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A67D11">
        <w:rPr>
          <w:rFonts w:ascii="Times New Roman" w:hAnsi="Times New Roman" w:cs="Times New Roman"/>
          <w:sz w:val="28"/>
          <w:szCs w:val="28"/>
        </w:rPr>
        <w:t xml:space="preserve"> рыжая, мышка- серая, ёлочка- зелёная.</w:t>
      </w:r>
    </w:p>
    <w:p w:rsidR="0059509C" w:rsidRPr="00A67D11" w:rsidRDefault="0059509C" w:rsidP="0059509C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8FB77" wp14:editId="6463C112">
            <wp:extent cx="3400425" cy="2550318"/>
            <wp:effectExtent l="0" t="0" r="0" b="2540"/>
            <wp:docPr id="6" name="Рисунок 6" descr="C:\Users\ллл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лл\Desktop\im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38" cy="255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9C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 xml:space="preserve">Дидактический материал в форме </w:t>
      </w:r>
      <w:proofErr w:type="spellStart"/>
      <w:r w:rsidRPr="00A67D11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Pr="00A67D11">
        <w:rPr>
          <w:rFonts w:ascii="Times New Roman" w:hAnsi="Times New Roman" w:cs="Times New Roman"/>
          <w:sz w:val="28"/>
          <w:szCs w:val="28"/>
        </w:rPr>
        <w:t xml:space="preserve"> и схем-моделей облегчает детям овладение связной речью, делает рассказы (сказок, стихов) четкими, связными и п</w:t>
      </w:r>
      <w:r>
        <w:rPr>
          <w:rFonts w:ascii="Times New Roman" w:hAnsi="Times New Roman" w:cs="Times New Roman"/>
          <w:sz w:val="28"/>
          <w:szCs w:val="28"/>
        </w:rPr>
        <w:t xml:space="preserve">оследовательными. </w:t>
      </w:r>
    </w:p>
    <w:p w:rsidR="0059509C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A67D11">
        <w:rPr>
          <w:rFonts w:ascii="Times New Roman" w:hAnsi="Times New Roman" w:cs="Times New Roman"/>
          <w:sz w:val="28"/>
          <w:szCs w:val="28"/>
        </w:rPr>
        <w:t>одель русской народной сказки «Репка» для младшего дошкольного возраста</w:t>
      </w:r>
    </w:p>
    <w:p w:rsidR="0059509C" w:rsidRPr="00A67D11" w:rsidRDefault="0059509C" w:rsidP="0059509C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2BC42" wp14:editId="382D1F52">
            <wp:extent cx="3419475" cy="1325299"/>
            <wp:effectExtent l="0" t="0" r="0" b="8255"/>
            <wp:docPr id="7" name="Рисунок 7" descr="C:\Users\ллл\Desktop\hello_html_m53e2f4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лл\Desktop\hello_html_m53e2f4d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48" cy="132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9C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>Для детей старшего возраста схемы желательно рисовать в одном цвете, чтобы не привлекать внимание на яркость символических изображений.</w:t>
      </w:r>
    </w:p>
    <w:p w:rsidR="0059509C" w:rsidRDefault="0059509C" w:rsidP="0059509C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17637B" wp14:editId="3A504598">
            <wp:extent cx="2314575" cy="3127498"/>
            <wp:effectExtent l="0" t="0" r="0" b="0"/>
            <wp:docPr id="8" name="Рисунок 8" descr="C:\Users\ллл\Desktop\hello_html_2a9a7f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лл\Desktop\hello_html_2a9a7f6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44" cy="31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9C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10968">
        <w:rPr>
          <w:rFonts w:ascii="Times New Roman" w:hAnsi="Times New Roman" w:cs="Times New Roman"/>
          <w:b/>
          <w:sz w:val="28"/>
          <w:szCs w:val="28"/>
        </w:rPr>
        <w:t>Составление рассказа:</w:t>
      </w:r>
      <w:r>
        <w:rPr>
          <w:rFonts w:ascii="Times New Roman" w:hAnsi="Times New Roman" w:cs="Times New Roman"/>
          <w:sz w:val="28"/>
          <w:szCs w:val="28"/>
        </w:rPr>
        <w:t xml:space="preserve"> Наступила осень. Солнце светит, но не греет. В лесу белка лакомится орешками, заяц сменил шубку,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белую. Ежик собирает листья и несет их в норку. В лесу медведь ищет берлогу к зиме.</w:t>
      </w:r>
    </w:p>
    <w:p w:rsidR="0059509C" w:rsidRDefault="0059509C" w:rsidP="0059509C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8A9EE1" wp14:editId="44FDDC3A">
            <wp:extent cx="4229100" cy="2978840"/>
            <wp:effectExtent l="0" t="0" r="0" b="0"/>
            <wp:docPr id="9" name="Рисунок 9" descr="C:\Users\ллл\Desktop\image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лл\Desktop\image-1-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97" cy="29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9C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10968">
        <w:rPr>
          <w:rFonts w:ascii="Times New Roman" w:hAnsi="Times New Roman" w:cs="Times New Roman"/>
          <w:b/>
          <w:sz w:val="28"/>
          <w:szCs w:val="28"/>
        </w:rPr>
        <w:t>Пересказ сказки:</w:t>
      </w:r>
      <w:r>
        <w:rPr>
          <w:rFonts w:ascii="Times New Roman" w:hAnsi="Times New Roman" w:cs="Times New Roman"/>
          <w:sz w:val="28"/>
          <w:szCs w:val="28"/>
        </w:rPr>
        <w:t xml:space="preserve"> Русская народная сказка «Три медведя»</w:t>
      </w:r>
    </w:p>
    <w:p w:rsidR="0059509C" w:rsidRPr="00A67D11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F689A4" wp14:editId="620B39FC">
            <wp:extent cx="5940425" cy="4295610"/>
            <wp:effectExtent l="0" t="0" r="3175" b="0"/>
            <wp:docPr id="10" name="Рисунок 10" descr="C:\Users\ллл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лл\Desktop\s12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9C" w:rsidRDefault="0059509C" w:rsidP="0059509C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59509C" w:rsidRDefault="0059509C" w:rsidP="0059509C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59509C" w:rsidRDefault="0059509C" w:rsidP="0059509C">
      <w:pPr>
        <w:spacing w:after="12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59509C" w:rsidRDefault="0059509C" w:rsidP="0059509C">
      <w:pPr>
        <w:spacing w:after="12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59509C" w:rsidRPr="00D10968" w:rsidRDefault="0059509C" w:rsidP="0059509C">
      <w:pPr>
        <w:spacing w:after="12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D10968">
        <w:rPr>
          <w:rFonts w:ascii="Times New Roman" w:hAnsi="Times New Roman" w:cs="Times New Roman"/>
          <w:b/>
          <w:sz w:val="28"/>
          <w:szCs w:val="28"/>
        </w:rPr>
        <w:t xml:space="preserve">Заучивание стихотворений: </w:t>
      </w:r>
    </w:p>
    <w:p w:rsidR="0059509C" w:rsidRDefault="0059509C" w:rsidP="0059509C">
      <w:pPr>
        <w:spacing w:after="12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домик у ворот.</w:t>
      </w:r>
    </w:p>
    <w:p w:rsidR="0059509C" w:rsidRDefault="0059509C" w:rsidP="0059509C">
      <w:pPr>
        <w:spacing w:after="12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Угадай, кто в нем живет?</w:t>
      </w:r>
    </w:p>
    <w:p w:rsidR="0059509C" w:rsidRDefault="0059509C" w:rsidP="0059509C">
      <w:pPr>
        <w:spacing w:after="12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Дверца узкая под крышей</w:t>
      </w:r>
    </w:p>
    <w:p w:rsidR="0059509C" w:rsidRDefault="0059509C" w:rsidP="0059509C">
      <w:pPr>
        <w:spacing w:after="12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для белки, не для мыши.</w:t>
      </w:r>
    </w:p>
    <w:p w:rsidR="0059509C" w:rsidRDefault="0059509C" w:rsidP="0059509C">
      <w:pPr>
        <w:spacing w:after="12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эту дверь приходят вести.</w:t>
      </w:r>
    </w:p>
    <w:p w:rsidR="0059509C" w:rsidRDefault="0059509C" w:rsidP="0059509C">
      <w:pPr>
        <w:spacing w:after="12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Полчаса проводят вместе.</w:t>
      </w:r>
    </w:p>
    <w:p w:rsidR="0059509C" w:rsidRDefault="0059509C" w:rsidP="0059509C">
      <w:pPr>
        <w:spacing w:after="12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Вести долго не сидят,</w:t>
      </w:r>
    </w:p>
    <w:p w:rsidR="0059509C" w:rsidRDefault="0059509C" w:rsidP="0059509C">
      <w:pPr>
        <w:spacing w:after="12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 стороны летят.</w:t>
      </w:r>
    </w:p>
    <w:p w:rsidR="0059509C" w:rsidRDefault="0059509C" w:rsidP="0059509C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BC577B" wp14:editId="4B74E8D8">
            <wp:extent cx="2886075" cy="3607594"/>
            <wp:effectExtent l="0" t="0" r="0" b="0"/>
            <wp:docPr id="11" name="Рисунок 11" descr="C:\Users\ллл\Desktop\hello_html_mb676b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лл\Desktop\hello_html_mb676bc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60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9C" w:rsidRDefault="0059509C" w:rsidP="0059509C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9509C" w:rsidRPr="000F3E3E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F3E3E">
        <w:rPr>
          <w:rFonts w:ascii="Times New Roman" w:hAnsi="Times New Roman" w:cs="Times New Roman"/>
          <w:sz w:val="28"/>
          <w:szCs w:val="28"/>
        </w:rPr>
        <w:t>Использование моделирования облегчает и ускоряет процесс запоминания и усвоения текстов, формирует приемы работы с памятью. Дети легко вспоминают картинку, а потом припоминают слова.</w:t>
      </w:r>
    </w:p>
    <w:p w:rsidR="0059509C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9509C" w:rsidRPr="00A67D11" w:rsidRDefault="0059509C" w:rsidP="0059509C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5742B" wp14:editId="55167D52">
            <wp:extent cx="5591175" cy="4193381"/>
            <wp:effectExtent l="0" t="0" r="0" b="0"/>
            <wp:docPr id="12" name="Рисунок 12" descr="C:\Users\ллл\Desktop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лл\Desktop\0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89" cy="419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9C" w:rsidRPr="00D10968" w:rsidRDefault="0059509C" w:rsidP="0059509C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10968">
        <w:rPr>
          <w:rFonts w:ascii="Times New Roman" w:hAnsi="Times New Roman" w:cs="Times New Roman"/>
          <w:b/>
          <w:sz w:val="28"/>
          <w:szCs w:val="28"/>
        </w:rPr>
        <w:lastRenderedPageBreak/>
        <w:t>Мнемотаблицы</w:t>
      </w:r>
      <w:proofErr w:type="spellEnd"/>
      <w:r w:rsidRPr="00D10968">
        <w:rPr>
          <w:rFonts w:ascii="Times New Roman" w:hAnsi="Times New Roman" w:cs="Times New Roman"/>
          <w:b/>
          <w:sz w:val="28"/>
          <w:szCs w:val="28"/>
        </w:rPr>
        <w:t xml:space="preserve"> на однокоренные слова:</w:t>
      </w:r>
    </w:p>
    <w:p w:rsidR="0059509C" w:rsidRPr="00A67D11" w:rsidRDefault="0059509C" w:rsidP="0059509C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29B9D" wp14:editId="5CA8B44B">
            <wp:extent cx="5276850" cy="3957638"/>
            <wp:effectExtent l="0" t="0" r="0" b="5080"/>
            <wp:docPr id="13" name="Рисунок 13" descr="C:\Users\ллл\Desktop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лл\Desktop\0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1" cy="395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9C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9509C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9509C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9509C" w:rsidRPr="00784847" w:rsidRDefault="0059509C" w:rsidP="0059509C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784847">
        <w:rPr>
          <w:rFonts w:ascii="Times New Roman" w:hAnsi="Times New Roman" w:cs="Times New Roman"/>
          <w:b/>
          <w:sz w:val="28"/>
          <w:szCs w:val="28"/>
        </w:rPr>
        <w:t>Описательные рассказы по лексическим темам:</w:t>
      </w:r>
    </w:p>
    <w:p w:rsidR="0059509C" w:rsidRPr="00A67D11" w:rsidRDefault="0059509C" w:rsidP="0059509C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98E6B" wp14:editId="22796B4D">
            <wp:extent cx="3848100" cy="2886075"/>
            <wp:effectExtent l="0" t="0" r="0" b="0"/>
            <wp:docPr id="14" name="Рисунок 14" descr="C:\Users\ллл\Desktop\hello_html_760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лл\Desktop\hello_html_760e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45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9C" w:rsidRPr="00A67D11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9509C" w:rsidRPr="00784847" w:rsidRDefault="0059509C" w:rsidP="0059509C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784847">
        <w:rPr>
          <w:rFonts w:ascii="Times New Roman" w:hAnsi="Times New Roman" w:cs="Times New Roman"/>
          <w:b/>
          <w:sz w:val="28"/>
          <w:szCs w:val="28"/>
        </w:rPr>
        <w:t xml:space="preserve">В результате у детей: </w:t>
      </w:r>
    </w:p>
    <w:p w:rsidR="0059509C" w:rsidRDefault="0059509C" w:rsidP="0059509C">
      <w:pPr>
        <w:pStyle w:val="a5"/>
        <w:numPr>
          <w:ilvl w:val="0"/>
          <w:numId w:val="6"/>
        </w:num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72C7E">
        <w:rPr>
          <w:rFonts w:ascii="Times New Roman" w:hAnsi="Times New Roman" w:cs="Times New Roman"/>
          <w:sz w:val="28"/>
          <w:szCs w:val="28"/>
        </w:rPr>
        <w:lastRenderedPageBreak/>
        <w:t>расширяется круг знаний об окружающем мире;</w:t>
      </w:r>
    </w:p>
    <w:p w:rsidR="0059509C" w:rsidRDefault="0059509C" w:rsidP="0059509C">
      <w:pPr>
        <w:pStyle w:val="a5"/>
        <w:numPr>
          <w:ilvl w:val="0"/>
          <w:numId w:val="6"/>
        </w:num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72C7E">
        <w:rPr>
          <w:rFonts w:ascii="Times New Roman" w:hAnsi="Times New Roman" w:cs="Times New Roman"/>
          <w:sz w:val="28"/>
          <w:szCs w:val="28"/>
        </w:rPr>
        <w:t xml:space="preserve"> появляется желание пересказывать тексты, придумывать интересные истории;</w:t>
      </w:r>
    </w:p>
    <w:p w:rsidR="0059509C" w:rsidRDefault="0059509C" w:rsidP="0059509C">
      <w:pPr>
        <w:pStyle w:val="a5"/>
        <w:numPr>
          <w:ilvl w:val="0"/>
          <w:numId w:val="6"/>
        </w:num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72C7E">
        <w:rPr>
          <w:rFonts w:ascii="Times New Roman" w:hAnsi="Times New Roman" w:cs="Times New Roman"/>
          <w:sz w:val="28"/>
          <w:szCs w:val="28"/>
        </w:rPr>
        <w:t xml:space="preserve"> появляется интерес к заучиванию стихов и </w:t>
      </w:r>
      <w:proofErr w:type="spellStart"/>
      <w:r w:rsidRPr="00372C7E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372C7E">
        <w:rPr>
          <w:rFonts w:ascii="Times New Roman" w:hAnsi="Times New Roman" w:cs="Times New Roman"/>
          <w:sz w:val="28"/>
          <w:szCs w:val="28"/>
        </w:rPr>
        <w:t>, скороговорок, загадок;</w:t>
      </w:r>
    </w:p>
    <w:p w:rsidR="0059509C" w:rsidRDefault="0059509C" w:rsidP="0059509C">
      <w:pPr>
        <w:pStyle w:val="a5"/>
        <w:numPr>
          <w:ilvl w:val="0"/>
          <w:numId w:val="6"/>
        </w:num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72C7E">
        <w:rPr>
          <w:rFonts w:ascii="Times New Roman" w:hAnsi="Times New Roman" w:cs="Times New Roman"/>
          <w:sz w:val="28"/>
          <w:szCs w:val="28"/>
        </w:rPr>
        <w:t xml:space="preserve"> словарный запас выходит на более высокий уровень; </w:t>
      </w:r>
    </w:p>
    <w:p w:rsidR="0059509C" w:rsidRDefault="0059509C" w:rsidP="0059509C">
      <w:pPr>
        <w:pStyle w:val="a5"/>
        <w:numPr>
          <w:ilvl w:val="0"/>
          <w:numId w:val="6"/>
        </w:num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72C7E">
        <w:rPr>
          <w:rFonts w:ascii="Times New Roman" w:hAnsi="Times New Roman" w:cs="Times New Roman"/>
          <w:sz w:val="28"/>
          <w:szCs w:val="28"/>
        </w:rPr>
        <w:t>дети преодолевают робость, застенчивость, учатся свобо</w:t>
      </w:r>
      <w:r>
        <w:rPr>
          <w:rFonts w:ascii="Times New Roman" w:hAnsi="Times New Roman" w:cs="Times New Roman"/>
          <w:sz w:val="28"/>
          <w:szCs w:val="28"/>
        </w:rPr>
        <w:t>дно держаться перед аудиторией.</w:t>
      </w:r>
    </w:p>
    <w:p w:rsidR="0059509C" w:rsidRDefault="0059509C" w:rsidP="0059509C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9509C" w:rsidRPr="00372C7E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372C7E">
        <w:rPr>
          <w:rFonts w:ascii="Times New Roman" w:hAnsi="Times New Roman" w:cs="Times New Roman"/>
          <w:sz w:val="28"/>
          <w:szCs w:val="28"/>
        </w:rPr>
        <w:t>то чем раньше мы будем учить детей рассказывать или пересказывать, используя метод мнемотехники и схемы – модели, тем лучше подготовим их к школе, так как связная речь является важным показателем умственных способностей ребёнка и готовности его к школьному обучен</w:t>
      </w:r>
      <w:r>
        <w:rPr>
          <w:rFonts w:ascii="Times New Roman" w:hAnsi="Times New Roman" w:cs="Times New Roman"/>
          <w:sz w:val="28"/>
          <w:szCs w:val="28"/>
        </w:rPr>
        <w:t xml:space="preserve">ию. </w:t>
      </w:r>
    </w:p>
    <w:p w:rsidR="0059509C" w:rsidRDefault="0059509C" w:rsidP="0059509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7D11">
        <w:rPr>
          <w:rFonts w:ascii="Times New Roman" w:hAnsi="Times New Roman" w:cs="Times New Roman"/>
          <w:sz w:val="28"/>
          <w:szCs w:val="28"/>
        </w:rPr>
        <w:t xml:space="preserve">Таким образом, постепенно осуществляется переход от творчества воспитателя к совместному творчеству ребенка </w:t>
      </w:r>
      <w:proofErr w:type="gramStart"/>
      <w:r w:rsidRPr="00A67D11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67D11">
        <w:rPr>
          <w:rFonts w:ascii="Times New Roman" w:hAnsi="Times New Roman" w:cs="Times New Roman"/>
          <w:sz w:val="28"/>
          <w:szCs w:val="28"/>
        </w:rPr>
        <w:t xml:space="preserve"> взрослым. </w:t>
      </w:r>
      <w:proofErr w:type="spellStart"/>
      <w:r w:rsidRPr="00A67D11">
        <w:rPr>
          <w:rFonts w:ascii="Times New Roman" w:hAnsi="Times New Roman" w:cs="Times New Roman"/>
          <w:sz w:val="28"/>
          <w:szCs w:val="28"/>
        </w:rPr>
        <w:t>Мнемотаблицами</w:t>
      </w:r>
      <w:proofErr w:type="spellEnd"/>
      <w:r w:rsidRPr="00A67D11">
        <w:rPr>
          <w:rFonts w:ascii="Times New Roman" w:hAnsi="Times New Roman" w:cs="Times New Roman"/>
          <w:sz w:val="28"/>
          <w:szCs w:val="28"/>
        </w:rPr>
        <w:t xml:space="preserve"> не ограничивается вся работа по </w:t>
      </w:r>
      <w:proofErr w:type="gramStart"/>
      <w:r w:rsidRPr="00A67D11">
        <w:rPr>
          <w:rFonts w:ascii="Times New Roman" w:hAnsi="Times New Roman" w:cs="Times New Roman"/>
          <w:sz w:val="28"/>
          <w:szCs w:val="28"/>
        </w:rPr>
        <w:t>развитии</w:t>
      </w:r>
      <w:proofErr w:type="gramEnd"/>
      <w:r w:rsidRPr="00A67D11">
        <w:rPr>
          <w:rFonts w:ascii="Times New Roman" w:hAnsi="Times New Roman" w:cs="Times New Roman"/>
          <w:sz w:val="28"/>
          <w:szCs w:val="28"/>
        </w:rPr>
        <w:t xml:space="preserve"> связной речи у детей. Это – прежде всего как начальная, «пусковая», наиболее значимая и эффективная работа, так как использование </w:t>
      </w:r>
      <w:proofErr w:type="spellStart"/>
      <w:r w:rsidRPr="00A67D11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Pr="00A67D11">
        <w:rPr>
          <w:rFonts w:ascii="Times New Roman" w:hAnsi="Times New Roman" w:cs="Times New Roman"/>
          <w:sz w:val="28"/>
          <w:szCs w:val="28"/>
        </w:rPr>
        <w:t xml:space="preserve"> позволяет детям воспринимать и перерабатывать зрительную информацию, сохранять и воспроизводить ее.</w:t>
      </w:r>
    </w:p>
    <w:p w:rsidR="0059509C" w:rsidRDefault="0059509C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6869DA" w:rsidRDefault="006869DA" w:rsidP="00784847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33370C" w:rsidRPr="00A67D11" w:rsidRDefault="0033370C" w:rsidP="0019614B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sectPr w:rsidR="0033370C" w:rsidRPr="00A67D11" w:rsidSect="00C06A41">
      <w:pgSz w:w="11906" w:h="16838"/>
      <w:pgMar w:top="993" w:right="850" w:bottom="567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C491D"/>
    <w:multiLevelType w:val="hybridMultilevel"/>
    <w:tmpl w:val="2C5AF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929C5"/>
    <w:multiLevelType w:val="hybridMultilevel"/>
    <w:tmpl w:val="351CD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8A0F6F"/>
    <w:multiLevelType w:val="hybridMultilevel"/>
    <w:tmpl w:val="A5647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755198"/>
    <w:multiLevelType w:val="hybridMultilevel"/>
    <w:tmpl w:val="D6647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E74389"/>
    <w:multiLevelType w:val="hybridMultilevel"/>
    <w:tmpl w:val="F51CE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953FAE"/>
    <w:multiLevelType w:val="hybridMultilevel"/>
    <w:tmpl w:val="5DEC9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2DB"/>
    <w:rsid w:val="00007C21"/>
    <w:rsid w:val="0001151E"/>
    <w:rsid w:val="000126CB"/>
    <w:rsid w:val="00012D73"/>
    <w:rsid w:val="000208BB"/>
    <w:rsid w:val="000243BC"/>
    <w:rsid w:val="000246C4"/>
    <w:rsid w:val="000249B1"/>
    <w:rsid w:val="00024E4F"/>
    <w:rsid w:val="000272D6"/>
    <w:rsid w:val="000348DE"/>
    <w:rsid w:val="00034F10"/>
    <w:rsid w:val="00034FC4"/>
    <w:rsid w:val="00035023"/>
    <w:rsid w:val="0003758F"/>
    <w:rsid w:val="000452DB"/>
    <w:rsid w:val="00046EC6"/>
    <w:rsid w:val="00050A93"/>
    <w:rsid w:val="00055AA2"/>
    <w:rsid w:val="0005756D"/>
    <w:rsid w:val="00057D43"/>
    <w:rsid w:val="00062122"/>
    <w:rsid w:val="00063E80"/>
    <w:rsid w:val="000A124A"/>
    <w:rsid w:val="000A2A77"/>
    <w:rsid w:val="000A6940"/>
    <w:rsid w:val="000B1C30"/>
    <w:rsid w:val="000B2BCF"/>
    <w:rsid w:val="000B3C7F"/>
    <w:rsid w:val="000B4E6B"/>
    <w:rsid w:val="000C067B"/>
    <w:rsid w:val="000C3E8F"/>
    <w:rsid w:val="000C6C81"/>
    <w:rsid w:val="000D0C83"/>
    <w:rsid w:val="000E044A"/>
    <w:rsid w:val="000E07E7"/>
    <w:rsid w:val="000E1A8F"/>
    <w:rsid w:val="000E2744"/>
    <w:rsid w:val="000F12ED"/>
    <w:rsid w:val="000F3E3E"/>
    <w:rsid w:val="000F4B71"/>
    <w:rsid w:val="000F7F72"/>
    <w:rsid w:val="00104EDC"/>
    <w:rsid w:val="00105266"/>
    <w:rsid w:val="00111CE7"/>
    <w:rsid w:val="001357C3"/>
    <w:rsid w:val="00145582"/>
    <w:rsid w:val="001467DC"/>
    <w:rsid w:val="00147479"/>
    <w:rsid w:val="0015693C"/>
    <w:rsid w:val="0016106D"/>
    <w:rsid w:val="00164B8F"/>
    <w:rsid w:val="001818EF"/>
    <w:rsid w:val="0018701F"/>
    <w:rsid w:val="00187383"/>
    <w:rsid w:val="001928B9"/>
    <w:rsid w:val="00192D63"/>
    <w:rsid w:val="0019614B"/>
    <w:rsid w:val="001A0A0F"/>
    <w:rsid w:val="001A7CB3"/>
    <w:rsid w:val="001B1A17"/>
    <w:rsid w:val="001C0CDA"/>
    <w:rsid w:val="001C35BF"/>
    <w:rsid w:val="001C7489"/>
    <w:rsid w:val="001D63D7"/>
    <w:rsid w:val="002067F5"/>
    <w:rsid w:val="00211471"/>
    <w:rsid w:val="00211DE2"/>
    <w:rsid w:val="00217B1C"/>
    <w:rsid w:val="00233CD8"/>
    <w:rsid w:val="00237A46"/>
    <w:rsid w:val="00241E5E"/>
    <w:rsid w:val="00250318"/>
    <w:rsid w:val="00267239"/>
    <w:rsid w:val="00272FF9"/>
    <w:rsid w:val="00277236"/>
    <w:rsid w:val="002777C3"/>
    <w:rsid w:val="00285432"/>
    <w:rsid w:val="00294992"/>
    <w:rsid w:val="002A07E2"/>
    <w:rsid w:val="002A21D8"/>
    <w:rsid w:val="002A4C27"/>
    <w:rsid w:val="002A6312"/>
    <w:rsid w:val="002A6B50"/>
    <w:rsid w:val="002A6F17"/>
    <w:rsid w:val="002C0A20"/>
    <w:rsid w:val="002C12C6"/>
    <w:rsid w:val="002D3C4F"/>
    <w:rsid w:val="002D6C07"/>
    <w:rsid w:val="002E58CC"/>
    <w:rsid w:val="002F0EA4"/>
    <w:rsid w:val="002F1609"/>
    <w:rsid w:val="002F2401"/>
    <w:rsid w:val="003107E9"/>
    <w:rsid w:val="003155A7"/>
    <w:rsid w:val="00315B30"/>
    <w:rsid w:val="00317BC9"/>
    <w:rsid w:val="00321FE8"/>
    <w:rsid w:val="00323CA0"/>
    <w:rsid w:val="00326689"/>
    <w:rsid w:val="00333360"/>
    <w:rsid w:val="0033370C"/>
    <w:rsid w:val="0034191F"/>
    <w:rsid w:val="00344BEF"/>
    <w:rsid w:val="00344DD8"/>
    <w:rsid w:val="00345294"/>
    <w:rsid w:val="00352856"/>
    <w:rsid w:val="0036427D"/>
    <w:rsid w:val="00365CFF"/>
    <w:rsid w:val="00372B36"/>
    <w:rsid w:val="00372C7E"/>
    <w:rsid w:val="00372FB1"/>
    <w:rsid w:val="00375AB4"/>
    <w:rsid w:val="003843C1"/>
    <w:rsid w:val="003A0F2A"/>
    <w:rsid w:val="003A137F"/>
    <w:rsid w:val="003A36CC"/>
    <w:rsid w:val="003A38F1"/>
    <w:rsid w:val="003B638C"/>
    <w:rsid w:val="003C4D67"/>
    <w:rsid w:val="003D56DA"/>
    <w:rsid w:val="003D5876"/>
    <w:rsid w:val="003E4E64"/>
    <w:rsid w:val="003F484A"/>
    <w:rsid w:val="00400FD2"/>
    <w:rsid w:val="00403C6A"/>
    <w:rsid w:val="004109B6"/>
    <w:rsid w:val="004151D0"/>
    <w:rsid w:val="00425CA5"/>
    <w:rsid w:val="00435476"/>
    <w:rsid w:val="00445578"/>
    <w:rsid w:val="00454C5D"/>
    <w:rsid w:val="00461FE6"/>
    <w:rsid w:val="00480A62"/>
    <w:rsid w:val="00480C65"/>
    <w:rsid w:val="00485993"/>
    <w:rsid w:val="00485D39"/>
    <w:rsid w:val="004921E8"/>
    <w:rsid w:val="00493415"/>
    <w:rsid w:val="00494099"/>
    <w:rsid w:val="00496A3E"/>
    <w:rsid w:val="004979CF"/>
    <w:rsid w:val="004A7C23"/>
    <w:rsid w:val="004B2F44"/>
    <w:rsid w:val="004C18A3"/>
    <w:rsid w:val="004C3ED9"/>
    <w:rsid w:val="004C44B4"/>
    <w:rsid w:val="004C4C26"/>
    <w:rsid w:val="004D077E"/>
    <w:rsid w:val="004F4885"/>
    <w:rsid w:val="004F5BF5"/>
    <w:rsid w:val="004F7845"/>
    <w:rsid w:val="005032E1"/>
    <w:rsid w:val="00507353"/>
    <w:rsid w:val="00507701"/>
    <w:rsid w:val="005158A7"/>
    <w:rsid w:val="005253E1"/>
    <w:rsid w:val="00532078"/>
    <w:rsid w:val="00543F66"/>
    <w:rsid w:val="0054788A"/>
    <w:rsid w:val="0056074C"/>
    <w:rsid w:val="00572EA8"/>
    <w:rsid w:val="0057563D"/>
    <w:rsid w:val="00577DFF"/>
    <w:rsid w:val="005851B2"/>
    <w:rsid w:val="005851E4"/>
    <w:rsid w:val="0059509C"/>
    <w:rsid w:val="00595807"/>
    <w:rsid w:val="0059758A"/>
    <w:rsid w:val="005A07ED"/>
    <w:rsid w:val="005A5A5C"/>
    <w:rsid w:val="005C5FF2"/>
    <w:rsid w:val="005D26F5"/>
    <w:rsid w:val="005E0618"/>
    <w:rsid w:val="005E0C9F"/>
    <w:rsid w:val="00620D9E"/>
    <w:rsid w:val="00624FFC"/>
    <w:rsid w:val="00644605"/>
    <w:rsid w:val="00647C46"/>
    <w:rsid w:val="00661E44"/>
    <w:rsid w:val="0066343E"/>
    <w:rsid w:val="00665480"/>
    <w:rsid w:val="00667931"/>
    <w:rsid w:val="006700A7"/>
    <w:rsid w:val="006869DA"/>
    <w:rsid w:val="00690606"/>
    <w:rsid w:val="006A50EA"/>
    <w:rsid w:val="006A5A36"/>
    <w:rsid w:val="006A65DD"/>
    <w:rsid w:val="006B60B4"/>
    <w:rsid w:val="006D153A"/>
    <w:rsid w:val="006D16E5"/>
    <w:rsid w:val="006D2685"/>
    <w:rsid w:val="006D505C"/>
    <w:rsid w:val="006E299B"/>
    <w:rsid w:val="006E6450"/>
    <w:rsid w:val="006E7518"/>
    <w:rsid w:val="00703931"/>
    <w:rsid w:val="00707AF4"/>
    <w:rsid w:val="00723D0F"/>
    <w:rsid w:val="00734103"/>
    <w:rsid w:val="00737905"/>
    <w:rsid w:val="00750596"/>
    <w:rsid w:val="00767D45"/>
    <w:rsid w:val="00770A1C"/>
    <w:rsid w:val="00775362"/>
    <w:rsid w:val="007841A3"/>
    <w:rsid w:val="00784847"/>
    <w:rsid w:val="00786C8C"/>
    <w:rsid w:val="00791480"/>
    <w:rsid w:val="0079574B"/>
    <w:rsid w:val="007A556C"/>
    <w:rsid w:val="007C719A"/>
    <w:rsid w:val="007D2AB7"/>
    <w:rsid w:val="007E3BB1"/>
    <w:rsid w:val="007F401C"/>
    <w:rsid w:val="00806222"/>
    <w:rsid w:val="0080653D"/>
    <w:rsid w:val="0081226F"/>
    <w:rsid w:val="00826833"/>
    <w:rsid w:val="008316AD"/>
    <w:rsid w:val="00847989"/>
    <w:rsid w:val="008537FA"/>
    <w:rsid w:val="008611E6"/>
    <w:rsid w:val="00863834"/>
    <w:rsid w:val="00863D72"/>
    <w:rsid w:val="00872A11"/>
    <w:rsid w:val="00881A24"/>
    <w:rsid w:val="00882AA4"/>
    <w:rsid w:val="00882BD3"/>
    <w:rsid w:val="00884287"/>
    <w:rsid w:val="0088670E"/>
    <w:rsid w:val="00890B44"/>
    <w:rsid w:val="008974A3"/>
    <w:rsid w:val="008B068E"/>
    <w:rsid w:val="008B5510"/>
    <w:rsid w:val="008C1217"/>
    <w:rsid w:val="008C289F"/>
    <w:rsid w:val="008D1AAA"/>
    <w:rsid w:val="008E2E44"/>
    <w:rsid w:val="008E4063"/>
    <w:rsid w:val="008F7DFA"/>
    <w:rsid w:val="00900CB9"/>
    <w:rsid w:val="00910648"/>
    <w:rsid w:val="00914AF4"/>
    <w:rsid w:val="00916965"/>
    <w:rsid w:val="00921B86"/>
    <w:rsid w:val="0092505C"/>
    <w:rsid w:val="00940940"/>
    <w:rsid w:val="009520B8"/>
    <w:rsid w:val="00956708"/>
    <w:rsid w:val="009620F6"/>
    <w:rsid w:val="00974459"/>
    <w:rsid w:val="00981445"/>
    <w:rsid w:val="00985F12"/>
    <w:rsid w:val="009A17ED"/>
    <w:rsid w:val="009A1B1C"/>
    <w:rsid w:val="009A23CD"/>
    <w:rsid w:val="009A7D3A"/>
    <w:rsid w:val="009B52F9"/>
    <w:rsid w:val="009C150C"/>
    <w:rsid w:val="009C3FE7"/>
    <w:rsid w:val="009C750F"/>
    <w:rsid w:val="009D2434"/>
    <w:rsid w:val="009D4667"/>
    <w:rsid w:val="009D5A33"/>
    <w:rsid w:val="009D6AFF"/>
    <w:rsid w:val="00A1774A"/>
    <w:rsid w:val="00A22887"/>
    <w:rsid w:val="00A31511"/>
    <w:rsid w:val="00A37A57"/>
    <w:rsid w:val="00A42297"/>
    <w:rsid w:val="00A431A0"/>
    <w:rsid w:val="00A573AD"/>
    <w:rsid w:val="00A67D11"/>
    <w:rsid w:val="00A70694"/>
    <w:rsid w:val="00A72852"/>
    <w:rsid w:val="00A75AD7"/>
    <w:rsid w:val="00A80457"/>
    <w:rsid w:val="00A85C16"/>
    <w:rsid w:val="00A86EDC"/>
    <w:rsid w:val="00A911B8"/>
    <w:rsid w:val="00A918FA"/>
    <w:rsid w:val="00A97674"/>
    <w:rsid w:val="00A97AE3"/>
    <w:rsid w:val="00AA1335"/>
    <w:rsid w:val="00AA3149"/>
    <w:rsid w:val="00AB099E"/>
    <w:rsid w:val="00AB5C82"/>
    <w:rsid w:val="00AC6096"/>
    <w:rsid w:val="00AD0DBD"/>
    <w:rsid w:val="00AD3C5D"/>
    <w:rsid w:val="00AF2769"/>
    <w:rsid w:val="00AF5ACF"/>
    <w:rsid w:val="00B06C32"/>
    <w:rsid w:val="00B162FC"/>
    <w:rsid w:val="00B1639D"/>
    <w:rsid w:val="00B252D6"/>
    <w:rsid w:val="00B32DEC"/>
    <w:rsid w:val="00B514F3"/>
    <w:rsid w:val="00B54917"/>
    <w:rsid w:val="00B60434"/>
    <w:rsid w:val="00B613BF"/>
    <w:rsid w:val="00B81F4C"/>
    <w:rsid w:val="00B838D6"/>
    <w:rsid w:val="00BB3E3F"/>
    <w:rsid w:val="00BC6216"/>
    <w:rsid w:val="00BD2A96"/>
    <w:rsid w:val="00BE2540"/>
    <w:rsid w:val="00C06A41"/>
    <w:rsid w:val="00C06D25"/>
    <w:rsid w:val="00C1582D"/>
    <w:rsid w:val="00C22EC9"/>
    <w:rsid w:val="00C46B4B"/>
    <w:rsid w:val="00C47611"/>
    <w:rsid w:val="00C92F85"/>
    <w:rsid w:val="00CA196A"/>
    <w:rsid w:val="00CA3DCD"/>
    <w:rsid w:val="00CA3EC9"/>
    <w:rsid w:val="00CB0075"/>
    <w:rsid w:val="00CB02A6"/>
    <w:rsid w:val="00CC0A16"/>
    <w:rsid w:val="00CC3DBD"/>
    <w:rsid w:val="00CD2E48"/>
    <w:rsid w:val="00CD4DD3"/>
    <w:rsid w:val="00CD6A0B"/>
    <w:rsid w:val="00CF0EA6"/>
    <w:rsid w:val="00CF1653"/>
    <w:rsid w:val="00CF5F6A"/>
    <w:rsid w:val="00D0138F"/>
    <w:rsid w:val="00D03383"/>
    <w:rsid w:val="00D05491"/>
    <w:rsid w:val="00D10968"/>
    <w:rsid w:val="00D16A4A"/>
    <w:rsid w:val="00D17D5E"/>
    <w:rsid w:val="00D22B82"/>
    <w:rsid w:val="00D310C0"/>
    <w:rsid w:val="00D36F26"/>
    <w:rsid w:val="00D45C26"/>
    <w:rsid w:val="00D461CF"/>
    <w:rsid w:val="00D75437"/>
    <w:rsid w:val="00D81FD0"/>
    <w:rsid w:val="00DA1A46"/>
    <w:rsid w:val="00DC2B1F"/>
    <w:rsid w:val="00DD0EAB"/>
    <w:rsid w:val="00DD3C2E"/>
    <w:rsid w:val="00DE33F5"/>
    <w:rsid w:val="00DF5144"/>
    <w:rsid w:val="00DF7EF3"/>
    <w:rsid w:val="00E030C8"/>
    <w:rsid w:val="00E03242"/>
    <w:rsid w:val="00E065DE"/>
    <w:rsid w:val="00E23F27"/>
    <w:rsid w:val="00E274B8"/>
    <w:rsid w:val="00E343FA"/>
    <w:rsid w:val="00E3523A"/>
    <w:rsid w:val="00E54C79"/>
    <w:rsid w:val="00E613D0"/>
    <w:rsid w:val="00E77866"/>
    <w:rsid w:val="00E81479"/>
    <w:rsid w:val="00E836F4"/>
    <w:rsid w:val="00E86B91"/>
    <w:rsid w:val="00E9147B"/>
    <w:rsid w:val="00E918A6"/>
    <w:rsid w:val="00EA1D74"/>
    <w:rsid w:val="00EA3295"/>
    <w:rsid w:val="00EA382C"/>
    <w:rsid w:val="00EA51CC"/>
    <w:rsid w:val="00EB3F66"/>
    <w:rsid w:val="00EB49BA"/>
    <w:rsid w:val="00EC72A5"/>
    <w:rsid w:val="00ED0F52"/>
    <w:rsid w:val="00EE12AC"/>
    <w:rsid w:val="00EE69A8"/>
    <w:rsid w:val="00F01701"/>
    <w:rsid w:val="00F02E59"/>
    <w:rsid w:val="00F032C7"/>
    <w:rsid w:val="00F07923"/>
    <w:rsid w:val="00F2021F"/>
    <w:rsid w:val="00F223AF"/>
    <w:rsid w:val="00F35BB9"/>
    <w:rsid w:val="00F36462"/>
    <w:rsid w:val="00F44E4C"/>
    <w:rsid w:val="00F56C06"/>
    <w:rsid w:val="00F57BA6"/>
    <w:rsid w:val="00F641F1"/>
    <w:rsid w:val="00F64C45"/>
    <w:rsid w:val="00F66C1A"/>
    <w:rsid w:val="00F67D38"/>
    <w:rsid w:val="00F755E5"/>
    <w:rsid w:val="00F86F08"/>
    <w:rsid w:val="00F9408E"/>
    <w:rsid w:val="00FA2FF3"/>
    <w:rsid w:val="00FB2C05"/>
    <w:rsid w:val="00FB3202"/>
    <w:rsid w:val="00FB470F"/>
    <w:rsid w:val="00FB4905"/>
    <w:rsid w:val="00FC1CE7"/>
    <w:rsid w:val="00FC2218"/>
    <w:rsid w:val="00FC3A24"/>
    <w:rsid w:val="00FD1BE7"/>
    <w:rsid w:val="00FD38B8"/>
    <w:rsid w:val="00FE173A"/>
    <w:rsid w:val="00FE2F70"/>
    <w:rsid w:val="00FE52BF"/>
    <w:rsid w:val="00FF4B8C"/>
    <w:rsid w:val="00FF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1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7D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1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7D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1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704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6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85887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7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436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9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6119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6212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48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55769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4029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9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027430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0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1892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37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98319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0798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6407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1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26788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49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945999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8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9756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6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62658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3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9440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8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98309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944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73623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769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92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274137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3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91092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24314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77697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8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33504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2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33563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3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27754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594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8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97052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814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97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05594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9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3038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53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20888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8954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684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8902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60074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587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8317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6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4196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03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2052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56753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0588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8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138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5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957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6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4294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1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018717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0260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20006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9558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18806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7712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1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49460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7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73210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0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15772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0953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77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0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910</TotalTime>
  <Pages>12</Pages>
  <Words>1282</Words>
  <Characters>7309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ллл</dc:creator>
  <cp:keywords/>
  <dc:description/>
  <cp:lastModifiedBy>ллл</cp:lastModifiedBy>
  <cp:revision>14</cp:revision>
  <cp:lastPrinted>2019-09-25T19:26:00Z</cp:lastPrinted>
  <dcterms:created xsi:type="dcterms:W3CDTF">2019-09-25T04:41:00Z</dcterms:created>
  <dcterms:modified xsi:type="dcterms:W3CDTF">2021-02-25T03:02:00Z</dcterms:modified>
</cp:coreProperties>
</file>