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4DAB28" wp14:editId="49ABD7E6">
            <wp:simplePos x="0" y="0"/>
            <wp:positionH relativeFrom="margin">
              <wp:posOffset>-817245</wp:posOffset>
            </wp:positionH>
            <wp:positionV relativeFrom="margin">
              <wp:posOffset>336689</wp:posOffset>
            </wp:positionV>
            <wp:extent cx="7060565" cy="7354570"/>
            <wp:effectExtent l="0" t="0" r="6985" b="0"/>
            <wp:wrapNone/>
            <wp:docPr id="1" name="Рисунок 1" descr="https://smelova-gr3-domoddou8.edumsko.ru/uploads/3000/5995/section/539674/.thumbs/01.JPG?1507914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melova-gr3-domoddou8.edumsko.ru/uploads/3000/5995/section/539674/.thumbs/01.JPG?15079147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73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tabs>
          <w:tab w:val="left" w:pos="743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Подготовила </w:t>
      </w:r>
      <w:r w:rsidRPr="0022257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воспитатель</w:t>
      </w:r>
    </w:p>
    <w:p w:rsidR="006F077E" w:rsidRPr="0022257B" w:rsidRDefault="006F077E" w:rsidP="006F077E">
      <w:pPr>
        <w:shd w:val="clear" w:color="auto" w:fill="FFFFFF"/>
        <w:tabs>
          <w:tab w:val="left" w:pos="743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Кочерещенко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Татьяна Константиновна</w:t>
      </w:r>
    </w:p>
    <w:p w:rsidR="006F077E" w:rsidRDefault="006F077E" w:rsidP="006F077E">
      <w:pPr>
        <w:shd w:val="clear" w:color="auto" w:fill="FFFFFF"/>
        <w:tabs>
          <w:tab w:val="left" w:pos="7438"/>
        </w:tabs>
        <w:spacing w:after="0" w:line="240" w:lineRule="auto"/>
        <w:jc w:val="righ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6F077E" w:rsidRDefault="006F077E" w:rsidP="006F0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  <w:bookmarkStart w:id="0" w:name="_GoBack"/>
      <w:bookmarkEnd w:id="0"/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            Очень важно правильно сконструировать содержание </w:t>
      </w:r>
      <w:proofErr w:type="spellStart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воспитательно</w:t>
      </w:r>
      <w:proofErr w:type="spellEnd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      При воспитании основ здорового образа жизни у дошкольников необходимо обращать внимание на следующие компоненты: рациональный режим, закаливание организма, рациональная двигательная активность, правильное питание, сохранение стабильного </w:t>
      </w:r>
      <w:proofErr w:type="spellStart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психо</w:t>
      </w:r>
      <w:proofErr w:type="spellEnd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-эмоционального состояния, соблюдение правил личной гигиены.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    Под </w:t>
      </w:r>
      <w:r w:rsidRPr="008270C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режимом </w:t>
      </w: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проведении режимных процессов следует придерживаться следующих правил:</w:t>
      </w:r>
    </w:p>
    <w:p w:rsidR="006F077E" w:rsidRPr="008270C2" w:rsidRDefault="006F077E" w:rsidP="006F07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и своевременное удовлетворение всех органических потребностей детей (во сне, питании). Крепкий сон - залог гармоничного развития, один из важнейших элементов человека, а особенно ребёнка. Именно во сне происходит сложнейшая работа, в результате которой формируется мозг, развивается тело. Нужно постараться в максимальной степени соблюдать ритм сна и бодрствования.</w:t>
      </w:r>
    </w:p>
    <w:p w:rsidR="006F077E" w:rsidRPr="008270C2" w:rsidRDefault="006F077E" w:rsidP="006F07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Тщательный гигиенический уход, обеспечение чистоты тела, одежды, постели.</w:t>
      </w:r>
    </w:p>
    <w:p w:rsidR="006F077E" w:rsidRPr="008270C2" w:rsidRDefault="006F077E" w:rsidP="006F07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 посильному участию в режимных процессах.</w:t>
      </w:r>
    </w:p>
    <w:p w:rsidR="006F077E" w:rsidRPr="008270C2" w:rsidRDefault="006F077E" w:rsidP="006F07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культурно-гигиенических навыков.</w:t>
      </w:r>
    </w:p>
    <w:p w:rsidR="006F077E" w:rsidRPr="008270C2" w:rsidRDefault="006F077E" w:rsidP="006F07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общение в ходе выполнения режимных процессов.</w:t>
      </w:r>
    </w:p>
    <w:p w:rsidR="006F077E" w:rsidRPr="008270C2" w:rsidRDefault="006F077E" w:rsidP="006F07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потребностей детей, индивидуальных особенностей каждого ребенка.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 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режим будет исходить из особенностей «биоритмического портрета» ребенка, тем в лучших условиях окажутся его физиологические системы, что обязательно отразится на его здоровье и настроении.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           Закаливание</w:t>
      </w: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 Благодаря повторным действиям факторов закаливания, </w:t>
      </w:r>
      <w:proofErr w:type="gramStart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более прочнее</w:t>
      </w:r>
      <w:proofErr w:type="gramEnd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развиваются условно рефлекторные связи. Если закаливание проводить систематически и планомерно, оно положительно 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повышается выносливость организма. 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  Культура здоровья и культура движения – два взаимосвязанных компонента в жизни ребенка. </w:t>
      </w:r>
      <w:r w:rsidRPr="008270C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Активная двигательная деятельность</w:t>
      </w: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помимо положительного воздействия на здоровье и физическое развитие, обеспечивает психоэмоциональный комфорт ребенка. 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Формы двигательной направленности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Физические упражнения;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Физкультминутки;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Эмоциональные разрядки;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Гимнастика (оздоровительная после сна)</w:t>
      </w:r>
      <w:proofErr w:type="gramStart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;</w:t>
      </w:r>
      <w:proofErr w:type="gramEnd"/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Пальчиковая гимнастика, зрительная, дыхательная, корригирующая;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Подвижные и спортивные игры способствуют улучшению работы всех органов и организма в целом.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 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Основными условиями формирования двигательной культуры являются:</w:t>
      </w:r>
    </w:p>
    <w:p w:rsidR="006F077E" w:rsidRPr="008270C2" w:rsidRDefault="006F077E" w:rsidP="006F077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осознанного отношения к выполнению двигательных действий.</w:t>
      </w:r>
    </w:p>
    <w:p w:rsidR="006F077E" w:rsidRPr="008270C2" w:rsidRDefault="006F077E" w:rsidP="006F077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 при выполнении двигательных действий.</w:t>
      </w:r>
    </w:p>
    <w:p w:rsidR="006F077E" w:rsidRPr="008270C2" w:rsidRDefault="006F077E" w:rsidP="006F077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сенсорных систем при воспитании двигательной культуры.</w:t>
      </w:r>
    </w:p>
    <w:p w:rsidR="006F077E" w:rsidRPr="008270C2" w:rsidRDefault="006F077E" w:rsidP="006F077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для каждого ребенка в процессе освоения двигательного опыта.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        Воспитание двигательной культуры – процесс </w:t>
      </w:r>
      <w:proofErr w:type="spellStart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взаимонаправленный</w:t>
      </w:r>
      <w:proofErr w:type="spellEnd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для его успеха необходима организация целенаправленной системы воспитания и образования в детском саду и семье.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          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</w:t>
      </w: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способностей, волевых качеств, эмоциональной сферы. Как правило, в детском саду здоровый образ жизни реализуется в частности регулярными физическими нагрузками. Ежедневная зарядка,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дни.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 Кроме активного развития костного скелета и мускулатуры рациональная физическая нагрузка учит дошкольника чувствовать свое тело и управлять им, к тому же движение активирует аппетит, улучшает обмен веществ и пищеварительные процессы, тренирует волю и характер, дает ребенку массу позитивных эмоций.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         </w:t>
      </w: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 детском возрасте особенно велика роль </w:t>
      </w:r>
      <w:r w:rsidRPr="008270C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питания,</w:t>
      </w: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Основные принципы рационального питания:</w:t>
      </w:r>
    </w:p>
    <w:p w:rsidR="006F077E" w:rsidRPr="008270C2" w:rsidRDefault="006F077E" w:rsidP="006F07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баланса</w:t>
      </w:r>
    </w:p>
    <w:p w:rsidR="006F077E" w:rsidRPr="008270C2" w:rsidRDefault="006F077E" w:rsidP="006F07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потребностей организма в основных питательных веществах, витаминах и минералах.</w:t>
      </w:r>
    </w:p>
    <w:p w:rsidR="006F077E" w:rsidRPr="008270C2" w:rsidRDefault="006F077E" w:rsidP="006F07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режима питания.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        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 В связи с важностью такого компонента питания, как регулярность, в выходные и праздничные дни родителям </w:t>
      </w:r>
      <w:proofErr w:type="gramStart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над</w:t>
      </w:r>
      <w:proofErr w:type="gramEnd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рекомендовать придерживаться того же распорядка приема пищи, что и в дошкольном учреждении.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 Сохранение </w:t>
      </w:r>
      <w:r w:rsidRPr="008270C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стабильного психоэмоционального</w:t>
      </w: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8270C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состояния </w:t>
      </w: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играет немаловажную роль при формировании основ здорового образа жизни. 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 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  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          Касательно психологической обстановки в дошкольном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ребенка: именно от них зависит, насколько ребенок уверен в своих </w:t>
      </w: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невзгоды. Что же касается отношений в детском саду, то, как правило, любая конфликтная ситуация может быть решена. Сложности общения с конкретными детьми могут быть разрешены путем обращения к психологу и совместному с воспитателем планированию решения возникшей проблемы.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 Для развития психологически полноценной личности следует использовать все возможные способы: творчество, в котором ребенок получает удовольствие от процесса создания чего-то нового и учится выражать свои чувства и эмоции; общение со сверстниками.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</w:t>
      </w:r>
      <w:r w:rsidRPr="008270C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Соблюдение правил личной гигиены </w:t>
      </w: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должно стать для дошкольника обычным и субъективно необходимым элементом жизни – этого можно достичь регулярностью и возможно более ранним их введением.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        </w:t>
      </w: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Гигиеническая культура столь же важна для человека, как и умение, разговаривать, писать, читать. Уход за собой дарит человеку ощущение чистоты, здоровья: каждая клеточка организма начинает жить в оптимальном режиме, не огорчая её владельца. Сколько радости доставляет человеку, ощущение хорошо и слаженно работающего организма!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 Важно, чтобы ребенок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Приучать ребёнка к гигиеническому индивидуализму: своя расчёска, своя постель, свой горшок, свой носовой платок, своё полотенце, своя зубная щётка. 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Обучение, целесообразно, организовывать  не только на занятиях, но и в повседневной жизни, когда возникают ситуации, наталкивающие детей на принятия решения по этой проблеме.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        Охрана и укрепление здоровья, воспитание привычки к здоровому образу жизни являются первостепенной задачей для педагогов. В связи с этим необходимо организовать разностороннюю деятельность, направленную на сохранение здоровья детей, реализацию комплекса </w:t>
      </w:r>
      <w:proofErr w:type="spellStart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воспитательно</w:t>
      </w:r>
      <w:proofErr w:type="spellEnd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-образовательных, оздоровительных и лечебно-профилактических мероприятий по разным возрастным ступеням.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Реализация данного направления обеспечивается: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направленностью </w:t>
      </w:r>
      <w:proofErr w:type="spellStart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воспитательно</w:t>
      </w:r>
      <w:proofErr w:type="spellEnd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-образовательного процесса на физическое развитие дошкольников и их </w:t>
      </w:r>
      <w:proofErr w:type="spellStart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валеологическое</w:t>
      </w:r>
      <w:proofErr w:type="spellEnd"/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образование (как приоритетное направление в работе дошкольного учреждения);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комплексом оздоровительных мероприятий в режиме дня в зависимости от времени года;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созданием оптимальных педагогических условий пребывания детей в ДОУ;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- формированием подходов к взаимодействию с семьей и развитием социального партнерства.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Задачи работы по формированию культуры здорового образа жизни у дошкольников</w:t>
      </w:r>
    </w:p>
    <w:p w:rsidR="006F077E" w:rsidRPr="008270C2" w:rsidRDefault="006F077E" w:rsidP="006F07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том, что быть здоровым - хорошо, а болеть - плохо; о некоторых признаках здоровья</w:t>
      </w:r>
    </w:p>
    <w:p w:rsidR="006F077E" w:rsidRPr="008270C2" w:rsidRDefault="006F077E" w:rsidP="006F07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здорового поведения</w:t>
      </w:r>
    </w:p>
    <w:p w:rsidR="006F077E" w:rsidRPr="008270C2" w:rsidRDefault="006F077E" w:rsidP="006F07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двигаться</w:t>
      </w:r>
    </w:p>
    <w:p w:rsidR="006F077E" w:rsidRPr="008270C2" w:rsidRDefault="006F077E" w:rsidP="006F07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proofErr w:type="gramStart"/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овощей и фруктов</w:t>
      </w:r>
    </w:p>
    <w:p w:rsidR="006F077E" w:rsidRPr="008270C2" w:rsidRDefault="006F077E" w:rsidP="006F07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после каждого загрязнения</w:t>
      </w:r>
    </w:p>
    <w:p w:rsidR="006F077E" w:rsidRPr="008270C2" w:rsidRDefault="006F077E" w:rsidP="006F07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доброжелательным</w:t>
      </w:r>
    </w:p>
    <w:p w:rsidR="006F077E" w:rsidRPr="008270C2" w:rsidRDefault="006F077E" w:rsidP="006F07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бывать на свежем воздухе</w:t>
      </w:r>
    </w:p>
    <w:p w:rsidR="006F077E" w:rsidRPr="008270C2" w:rsidRDefault="006F077E" w:rsidP="006F07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режим.</w:t>
      </w:r>
    </w:p>
    <w:p w:rsidR="006F077E" w:rsidRPr="008270C2" w:rsidRDefault="006F077E" w:rsidP="006F07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овладеть устойчивыми навыками поведения</w:t>
      </w:r>
    </w:p>
    <w:p w:rsidR="006F077E" w:rsidRPr="008270C2" w:rsidRDefault="006F077E" w:rsidP="006F07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рассказывать о своем здоровье, о здоровье </w:t>
      </w:r>
      <w:proofErr w:type="gramStart"/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</w:p>
    <w:p w:rsidR="006F077E" w:rsidRPr="008270C2" w:rsidRDefault="006F077E" w:rsidP="006F07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навыки правильной осанки</w:t>
      </w:r>
    </w:p>
    <w:p w:rsidR="006F077E" w:rsidRPr="008270C2" w:rsidRDefault="006F077E" w:rsidP="006F07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знания детей о физкультурном движении в целом</w:t>
      </w:r>
    </w:p>
    <w:p w:rsidR="006F077E" w:rsidRPr="008270C2" w:rsidRDefault="006F077E" w:rsidP="006F07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художественный интерес.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Главными союзниками в нашей работе по формированию привычки к здоровому образу жизни у детей являются родители.     И наша работа должна быть направлена на то, чтобы доказать что без их участия мы не сможем добиться хороших результатов, только они являются самым ярким примером для своих детей.</w:t>
      </w:r>
    </w:p>
    <w:p w:rsidR="006F077E" w:rsidRPr="008270C2" w:rsidRDefault="006F077E" w:rsidP="006F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70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Таким образом, необходимо с малых лет приобщать ребенка в семейном и общественном воспитание к здоровому образу жизни формировать у ребенка навыки охраны личного здоровья и бережного отношения к здоровью окружающих.</w:t>
      </w:r>
    </w:p>
    <w:p w:rsidR="006F077E" w:rsidRDefault="006F077E" w:rsidP="006F077E"/>
    <w:p w:rsidR="003C1E1A" w:rsidRDefault="003C1E1A"/>
    <w:sectPr w:rsidR="003C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AF5"/>
    <w:multiLevelType w:val="multilevel"/>
    <w:tmpl w:val="AB2C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95128"/>
    <w:multiLevelType w:val="multilevel"/>
    <w:tmpl w:val="8702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11759"/>
    <w:multiLevelType w:val="multilevel"/>
    <w:tmpl w:val="C0EE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12AC6"/>
    <w:multiLevelType w:val="multilevel"/>
    <w:tmpl w:val="2C14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4C"/>
    <w:rsid w:val="003C1E1A"/>
    <w:rsid w:val="0045274C"/>
    <w:rsid w:val="006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1809</Words>
  <Characters>10315</Characters>
  <Application>Microsoft Office Word</Application>
  <DocSecurity>0</DocSecurity>
  <Lines>85</Lines>
  <Paragraphs>24</Paragraphs>
  <ScaleCrop>false</ScaleCrop>
  <Company>Krokoz™</Company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2020-04-29T13:48:00Z</dcterms:created>
  <dcterms:modified xsi:type="dcterms:W3CDTF">2020-04-29T13:48:00Z</dcterms:modified>
</cp:coreProperties>
</file>