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61" w:rsidRPr="00F22461" w:rsidRDefault="00F22461" w:rsidP="00F2246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22461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F2246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F2246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ДОШКОЛЬНОЕ</w:t>
      </w:r>
      <w:r w:rsidRPr="00F2246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ОБРАЗОВАТЕЛЬНОЕ</w:t>
      </w:r>
      <w:r w:rsidRPr="00F2246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УЧРЕЖДЕНИЕ</w:t>
      </w:r>
      <w:r w:rsidRPr="00F22461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F2246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ЦЕНТР</w:t>
      </w:r>
      <w:r w:rsidRPr="00F2246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РАЗВИТИЯ</w:t>
      </w:r>
      <w:r w:rsidRPr="00F2246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РЕБЕНКА</w:t>
      </w:r>
      <w:r w:rsidRPr="00F22461">
        <w:rPr>
          <w:rFonts w:ascii="AngsanaUPC" w:eastAsia="Calibri" w:hAnsi="AngsanaUPC" w:cs="AngsanaUPC"/>
          <w:b/>
          <w:sz w:val="20"/>
          <w:szCs w:val="20"/>
        </w:rPr>
        <w:t xml:space="preserve"> -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ДЕТСКИЙ</w:t>
      </w:r>
      <w:r w:rsidRPr="00F2246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САД</w:t>
      </w:r>
      <w:r w:rsidRPr="00F2246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№</w:t>
      </w:r>
      <w:r w:rsidRPr="00F22461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20</w:t>
      </w:r>
      <w:r w:rsidRPr="00F22461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КОЛОСОК</w:t>
      </w:r>
      <w:r w:rsidRPr="00F22461">
        <w:rPr>
          <w:rFonts w:ascii="AngsanaUPC" w:eastAsia="Calibri" w:hAnsi="AngsanaUPC" w:cs="AngsanaUPC"/>
          <w:b/>
          <w:sz w:val="20"/>
          <w:szCs w:val="20"/>
        </w:rPr>
        <w:t>»</w:t>
      </w:r>
      <w:r w:rsidRPr="00F22461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F22461" w:rsidRPr="00F22461" w:rsidRDefault="00F22461" w:rsidP="00F224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22461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3856ECF5" wp14:editId="79CD4965">
            <wp:extent cx="157162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461" w:rsidRPr="00F22461" w:rsidRDefault="00F22461" w:rsidP="00F22461">
      <w:pPr>
        <w:jc w:val="center"/>
        <w:rPr>
          <w:rFonts w:ascii="Calibri" w:eastAsia="Calibri" w:hAnsi="Calibri" w:cs="AngsanaUPC"/>
          <w:b/>
          <w:sz w:val="24"/>
          <w:szCs w:val="24"/>
        </w:rPr>
      </w:pPr>
      <w:bookmarkStart w:id="0" w:name="_GoBack"/>
      <w:bookmarkEnd w:id="0"/>
    </w:p>
    <w:p w:rsidR="00F22461" w:rsidRPr="00F22461" w:rsidRDefault="00F22461" w:rsidP="00F22461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22461">
        <w:rPr>
          <w:rFonts w:ascii="Times New Roman" w:eastAsia="Calibri" w:hAnsi="Times New Roman" w:cs="Times New Roman"/>
          <w:b/>
          <w:sz w:val="56"/>
          <w:szCs w:val="56"/>
        </w:rPr>
        <w:t>Консультация для воспитателей</w:t>
      </w:r>
    </w:p>
    <w:p w:rsidR="00F22461" w:rsidRPr="00F22461" w:rsidRDefault="00F22461" w:rsidP="00F22461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Тема: «Алгоритм деятельности педагога по развитию двигательных способностей детей</w:t>
      </w:r>
      <w:r w:rsidRPr="00F22461">
        <w:rPr>
          <w:rFonts w:ascii="Times New Roman" w:eastAsia="Calibri" w:hAnsi="Times New Roman" w:cs="Times New Roman"/>
          <w:b/>
          <w:sz w:val="44"/>
          <w:szCs w:val="44"/>
        </w:rPr>
        <w:t>»»</w:t>
      </w:r>
    </w:p>
    <w:p w:rsidR="00F22461" w:rsidRPr="00F22461" w:rsidRDefault="00F22461" w:rsidP="00F22461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F22461" w:rsidRPr="00F22461" w:rsidRDefault="00F22461" w:rsidP="00F22461">
      <w:pPr>
        <w:rPr>
          <w:rFonts w:ascii="Times New Roman" w:eastAsia="Calibri" w:hAnsi="Times New Roman" w:cs="Times New Roman"/>
          <w:sz w:val="28"/>
          <w:szCs w:val="28"/>
        </w:rPr>
      </w:pPr>
    </w:p>
    <w:p w:rsidR="00F22461" w:rsidRPr="00F22461" w:rsidRDefault="00F22461" w:rsidP="00F2246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2461" w:rsidRPr="00F22461" w:rsidRDefault="00F22461" w:rsidP="00F22461">
      <w:pPr>
        <w:rPr>
          <w:rFonts w:ascii="Times New Roman" w:eastAsia="Calibri" w:hAnsi="Times New Roman" w:cs="Times New Roman"/>
          <w:sz w:val="28"/>
          <w:szCs w:val="28"/>
        </w:rPr>
      </w:pPr>
    </w:p>
    <w:p w:rsidR="00F22461" w:rsidRPr="00F22461" w:rsidRDefault="00F22461" w:rsidP="00F2246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2461" w:rsidRPr="00F22461" w:rsidRDefault="00F22461" w:rsidP="00F2246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2461" w:rsidRPr="00F22461" w:rsidRDefault="00F22461" w:rsidP="00F2246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2461" w:rsidRPr="00F22461" w:rsidRDefault="00F22461" w:rsidP="00F22461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224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F22461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F22461" w:rsidRPr="00F22461" w:rsidRDefault="00F22461" w:rsidP="00F22461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22461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F22461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F22461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F22461" w:rsidRPr="00F22461" w:rsidRDefault="00F22461" w:rsidP="00F2246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2461" w:rsidRPr="00F22461" w:rsidRDefault="00F22461" w:rsidP="00F2246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246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F22461" w:rsidRPr="00F22461" w:rsidRDefault="00F22461" w:rsidP="00F2246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461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F22461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F22461" w:rsidRPr="00F22461" w:rsidRDefault="003F70E1" w:rsidP="00F224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23.11.</w:t>
      </w:r>
      <w:r w:rsidR="00F22461">
        <w:rPr>
          <w:rFonts w:ascii="Times New Roman" w:eastAsia="Calibri" w:hAnsi="Times New Roman" w:cs="Times New Roman"/>
          <w:b/>
          <w:sz w:val="24"/>
          <w:szCs w:val="24"/>
        </w:rPr>
        <w:t>2017</w:t>
      </w:r>
      <w:r w:rsidR="00F22461" w:rsidRPr="00F22461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F23D68" w:rsidRPr="00F23D68" w:rsidRDefault="00F23D68" w:rsidP="00F23D68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F23D68">
        <w:rPr>
          <w:sz w:val="28"/>
          <w:szCs w:val="28"/>
        </w:rPr>
        <w:lastRenderedPageBreak/>
        <w:t>Для эффективного развития двигательных способностей и физических качеств детей старшего дошкольного возраста педагогам важно уметь грамотно планировать свою деятельность.</w:t>
      </w:r>
    </w:p>
    <w:p w:rsidR="00F23D68" w:rsidRPr="00F23D68" w:rsidRDefault="00F23D68" w:rsidP="00F23D68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F23D68">
        <w:rPr>
          <w:sz w:val="28"/>
          <w:szCs w:val="28"/>
        </w:rPr>
        <w:t>Так, </w:t>
      </w:r>
      <w:r w:rsidRPr="00F23D68">
        <w:rPr>
          <w:rStyle w:val="a4"/>
          <w:sz w:val="28"/>
          <w:szCs w:val="28"/>
        </w:rPr>
        <w:t>первым шагом является изучение двигательного опыта детей. </w:t>
      </w:r>
      <w:r w:rsidRPr="00F23D68">
        <w:rPr>
          <w:sz w:val="28"/>
          <w:szCs w:val="28"/>
        </w:rPr>
        <w:t> Педагогу необходимо оценивать не только физические качества, но и качественные показатели освоения основных движений.</w:t>
      </w:r>
    </w:p>
    <w:p w:rsidR="00F23D68" w:rsidRPr="00F23D68" w:rsidRDefault="00F23D68" w:rsidP="00F23D68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F23D68">
        <w:rPr>
          <w:sz w:val="28"/>
          <w:szCs w:val="28"/>
        </w:rPr>
        <w:t> </w:t>
      </w:r>
      <w:r w:rsidRPr="00F23D68">
        <w:rPr>
          <w:rStyle w:val="a4"/>
          <w:sz w:val="28"/>
          <w:szCs w:val="28"/>
        </w:rPr>
        <w:t>Шаг второй – составлением карты программных требований по разделу, раскрывающему особенности деятельности с детьми по формированию у них культуры движений. </w:t>
      </w:r>
      <w:r w:rsidRPr="00F23D68">
        <w:rPr>
          <w:sz w:val="28"/>
          <w:szCs w:val="28"/>
        </w:rPr>
        <w:t>Данная карта необходима для обеспечения целостного видения содержания двигательной деятельности детей. Ее содержание включает в себя ОВД (ходьбу, прыжки, бег, лазание, метание), элементы спортивных игр и упражнений.  Они отбираются  зависимости от условий конкретного ДОУ и уровня развития двигательных способностей воспитанников. Такая форма дает возможность объединить содержание, являющееся общим для двух возрастных групп, и содержание, характерное для каждой из них в отдельности. Это позволяет обеспечить дифференцированный подход при обучении детей ОВД.</w:t>
      </w:r>
    </w:p>
    <w:p w:rsidR="00F23D68" w:rsidRPr="00F23D68" w:rsidRDefault="00F23D68" w:rsidP="00F23D68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F23D68">
        <w:rPr>
          <w:rStyle w:val="a4"/>
          <w:sz w:val="28"/>
          <w:szCs w:val="28"/>
        </w:rPr>
        <w:t>Третьим шагом является распределение материала по блокам, </w:t>
      </w:r>
      <w:r w:rsidRPr="00F23D68">
        <w:rPr>
          <w:sz w:val="28"/>
          <w:szCs w:val="28"/>
        </w:rPr>
        <w:t>что дает возможность осуществлять концентрированное обучение детей старшего дошкольного возраста ОД и развивать у них двигательные способности. Реализация программного материала обеспечивается в процессе физкультурных занятий в зале и на улице.</w:t>
      </w:r>
    </w:p>
    <w:p w:rsidR="00F23D68" w:rsidRPr="00F23D68" w:rsidRDefault="00F23D68" w:rsidP="00F23D68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F23D68">
        <w:rPr>
          <w:sz w:val="28"/>
          <w:szCs w:val="28"/>
        </w:rPr>
        <w:t xml:space="preserve">В физкультурном зале блоки распределяются следующим образом. В октябре и </w:t>
      </w:r>
      <w:proofErr w:type="gramStart"/>
      <w:r w:rsidRPr="00F23D68">
        <w:rPr>
          <w:sz w:val="28"/>
          <w:szCs w:val="28"/>
        </w:rPr>
        <w:t>матер</w:t>
      </w:r>
      <w:proofErr w:type="gramEnd"/>
      <w:r w:rsidRPr="00F23D68">
        <w:rPr>
          <w:sz w:val="28"/>
          <w:szCs w:val="28"/>
        </w:rPr>
        <w:t xml:space="preserve"> реализуется содержание блока «Школа мяча». В этот период дошкольники обучаются основным действиям с мячом и овладевают элементами спортивных игр. В ноябре, феврале при реализации содержания блока «Ползание, лазание, равновесие» у детей совершенствуются соответствующие навыки. Для профилактики нарушений ОДА в это</w:t>
      </w:r>
      <w:r>
        <w:rPr>
          <w:sz w:val="28"/>
          <w:szCs w:val="28"/>
        </w:rPr>
        <w:t>т блок рекомендуется включать фу</w:t>
      </w:r>
      <w:r w:rsidRPr="00F23D68">
        <w:rPr>
          <w:sz w:val="28"/>
          <w:szCs w:val="28"/>
        </w:rPr>
        <w:t>тбол-гимнастику. Блок «Прыжки» дети осваивают в декабре и апреле. В январе можно проводить физкультурные занятия в виде ритмической гимнастики под музыку, которая способствует эмоциональной разгрузке детей.</w:t>
      </w:r>
    </w:p>
    <w:p w:rsidR="00F23D68" w:rsidRPr="00F23D68" w:rsidRDefault="00F23D68" w:rsidP="00F23D68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F23D68">
        <w:rPr>
          <w:sz w:val="28"/>
          <w:szCs w:val="28"/>
        </w:rPr>
        <w:t>Содержание физкультурных занятий на улице предполагает следующее распределение программного материала. В сентябре дошкольники овладевают навыками игры в бадминтон (блок «Бадминтон»). В октябре и мае дети овладевают элементарными навыками игры в футбол (блок «Футбол»). С ноября (в зависимости от погодных условий) дети катаются на санках и осваивают навыки ходьбы на лыжах (блоки «Катание на санках», «Ходьба на лыжах»), а в апреле овладевают навыками игры в городки (блок «Городки»).</w:t>
      </w:r>
    </w:p>
    <w:p w:rsidR="00F23D68" w:rsidRPr="00F23D68" w:rsidRDefault="00F23D68" w:rsidP="00F23D68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F23D68">
        <w:rPr>
          <w:rStyle w:val="a4"/>
          <w:sz w:val="28"/>
          <w:szCs w:val="28"/>
        </w:rPr>
        <w:lastRenderedPageBreak/>
        <w:t>Четвертым шагом </w:t>
      </w:r>
      <w:r w:rsidRPr="00F23D68">
        <w:rPr>
          <w:sz w:val="28"/>
          <w:szCs w:val="28"/>
        </w:rPr>
        <w:t> деятельности педагога является </w:t>
      </w:r>
      <w:r w:rsidRPr="00F23D68">
        <w:rPr>
          <w:rStyle w:val="a4"/>
          <w:sz w:val="28"/>
          <w:szCs w:val="28"/>
        </w:rPr>
        <w:t>планирование физкультурных занятий в течение года, </w:t>
      </w:r>
      <w:r w:rsidRPr="00F23D68">
        <w:rPr>
          <w:sz w:val="28"/>
          <w:szCs w:val="28"/>
        </w:rPr>
        <w:t>которое можно разделить на 4 части. Сначала педагог распределяет виды физкультурных занятий по месяцам в течение года (в физкультурном зале и на воздухе), потом – количество видов занятий в течение года, а затем составляет учебно-тематический план.</w:t>
      </w:r>
    </w:p>
    <w:p w:rsidR="00F23D68" w:rsidRPr="00F23D68" w:rsidRDefault="00F23D68" w:rsidP="00F23D68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F23D68">
        <w:rPr>
          <w:sz w:val="28"/>
          <w:szCs w:val="28"/>
        </w:rPr>
        <w:t xml:space="preserve">Для целенаправленного развития двигательных способностей старших дошкольников, кроме стандартных видов физкультурных занятий  (традиционного, сюжетно-игрового), рекомендуется ежемесячно проводить занятия по интересам детей, построенные на свободном выборе движений, игровые физкультурные занятия (на п/и </w:t>
      </w:r>
      <w:proofErr w:type="spellStart"/>
      <w:proofErr w:type="gramStart"/>
      <w:r w:rsidRPr="00F23D68">
        <w:rPr>
          <w:sz w:val="28"/>
          <w:szCs w:val="28"/>
        </w:rPr>
        <w:t>и</w:t>
      </w:r>
      <w:proofErr w:type="spellEnd"/>
      <w:proofErr w:type="gramEnd"/>
      <w:r w:rsidRPr="00F23D68">
        <w:rPr>
          <w:sz w:val="28"/>
          <w:szCs w:val="28"/>
        </w:rPr>
        <w:t xml:space="preserve"> играх-эстафетах) и тренировочные занятия. Их содержание планируется с учетом блочного распределения программного материала.</w:t>
      </w:r>
    </w:p>
    <w:p w:rsidR="00F23D68" w:rsidRPr="00F23D68" w:rsidRDefault="00F23D68" w:rsidP="00F23D68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F23D68">
        <w:rPr>
          <w:sz w:val="28"/>
          <w:szCs w:val="28"/>
        </w:rPr>
        <w:t>В учебно-тематическом плане фиксируется почасовое распределение видов физкультурных занятий в течение учебного года. Для развития двигательных способностей детей старшего дошкольного возраста целесообразно увеличить количество игровых и тренировочных занятий по интересам.</w:t>
      </w:r>
    </w:p>
    <w:p w:rsidR="00F23D68" w:rsidRPr="00F23D68" w:rsidRDefault="00F23D68" w:rsidP="00F23D68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F23D68">
        <w:rPr>
          <w:rStyle w:val="a4"/>
          <w:sz w:val="28"/>
          <w:szCs w:val="28"/>
        </w:rPr>
        <w:t>Следующий шаг – проектирование педагогом содержания основных занятий на основе личностно-ориентированного подхода к взаимодействию с детьми. </w:t>
      </w:r>
      <w:r w:rsidRPr="00F23D68">
        <w:rPr>
          <w:sz w:val="28"/>
          <w:szCs w:val="28"/>
        </w:rPr>
        <w:t>Его сущность заключается в содействии становлению ребенка старшего дошкольного возраста как субъекта собственной двигательной деятельности.</w:t>
      </w:r>
    </w:p>
    <w:p w:rsidR="00F23D68" w:rsidRPr="00F23D68" w:rsidRDefault="00F23D68" w:rsidP="00F23D68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F23D68">
        <w:rPr>
          <w:rStyle w:val="a4"/>
          <w:sz w:val="28"/>
          <w:szCs w:val="28"/>
        </w:rPr>
        <w:t>Заключительный шаг – реализация деятельности с возможной корректировкой ее содержания в процессе специально организованного обучения </w:t>
      </w:r>
      <w:r w:rsidRPr="00F23D68">
        <w:rPr>
          <w:sz w:val="28"/>
          <w:szCs w:val="28"/>
        </w:rPr>
        <w:t>(разных видов физкультурных занятий) </w:t>
      </w:r>
      <w:r w:rsidRPr="00F23D68">
        <w:rPr>
          <w:rStyle w:val="a4"/>
          <w:sz w:val="28"/>
          <w:szCs w:val="28"/>
        </w:rPr>
        <w:t>и совместной деятельности с детьми </w:t>
      </w:r>
      <w:r w:rsidRPr="00F23D68">
        <w:rPr>
          <w:sz w:val="28"/>
          <w:szCs w:val="28"/>
        </w:rPr>
        <w:t>(утренней гимнастики, гимнастики после дневного сна, динамических пауз и др.)</w:t>
      </w:r>
      <w:proofErr w:type="gramStart"/>
      <w:r w:rsidRPr="00F23D68">
        <w:rPr>
          <w:sz w:val="28"/>
          <w:szCs w:val="28"/>
        </w:rPr>
        <w:t>.</w:t>
      </w:r>
      <w:proofErr w:type="gramEnd"/>
      <w:r w:rsidRPr="00F23D68">
        <w:rPr>
          <w:sz w:val="28"/>
          <w:szCs w:val="28"/>
        </w:rPr>
        <w:t xml:space="preserve"> </w:t>
      </w:r>
      <w:proofErr w:type="gramStart"/>
      <w:r w:rsidRPr="00F23D68">
        <w:rPr>
          <w:sz w:val="28"/>
          <w:szCs w:val="28"/>
        </w:rPr>
        <w:t>з</w:t>
      </w:r>
      <w:proofErr w:type="gramEnd"/>
      <w:r w:rsidRPr="00F23D68">
        <w:rPr>
          <w:sz w:val="28"/>
          <w:szCs w:val="28"/>
        </w:rPr>
        <w:t>апланированное содержание может быть изменено в зависимости от возможностей, потребностей детей, их интересов и склонностей, от погодных условий и жизненных реалий.</w:t>
      </w:r>
    </w:p>
    <w:p w:rsidR="00874256" w:rsidRDefault="00874256"/>
    <w:sectPr w:rsidR="00874256" w:rsidSect="00F2246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68"/>
    <w:rsid w:val="003F70E1"/>
    <w:rsid w:val="00874256"/>
    <w:rsid w:val="00F22461"/>
    <w:rsid w:val="00F2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D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D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Кострикова</dc:creator>
  <cp:lastModifiedBy>Кострикова</cp:lastModifiedBy>
  <cp:revision>6</cp:revision>
  <dcterms:created xsi:type="dcterms:W3CDTF">2019-10-27T15:28:00Z</dcterms:created>
  <dcterms:modified xsi:type="dcterms:W3CDTF">2020-01-07T13:39:00Z</dcterms:modified>
</cp:coreProperties>
</file>