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152" w:rsidRDefault="00FC7152" w:rsidP="00FC7152">
      <w:pPr>
        <w:jc w:val="center"/>
        <w:rPr>
          <w:rStyle w:val="a3"/>
          <w:rFonts w:ascii="Arial Narrow" w:hAnsi="Arial Narrow"/>
          <w:sz w:val="24"/>
          <w:szCs w:val="24"/>
        </w:rPr>
      </w:pPr>
    </w:p>
    <w:p w:rsidR="00FC7152" w:rsidRPr="007D719B" w:rsidRDefault="00FC7152" w:rsidP="00FC7152">
      <w:pPr>
        <w:ind w:firstLine="0"/>
        <w:jc w:val="left"/>
        <w:rPr>
          <w:rStyle w:val="a3"/>
          <w:rFonts w:ascii="Arial Narrow" w:hAnsi="Arial Narrow"/>
          <w:sz w:val="24"/>
          <w:szCs w:val="24"/>
        </w:rPr>
      </w:pPr>
      <w:r w:rsidRPr="007D719B">
        <w:rPr>
          <w:rStyle w:val="a3"/>
          <w:rFonts w:ascii="Arial Narrow" w:hAnsi="Arial Narrow"/>
          <w:sz w:val="24"/>
          <w:szCs w:val="24"/>
        </w:rPr>
        <w:t>МУНИЦИПАЛЬНОГО БЮДЖЕТНО</w:t>
      </w:r>
      <w:r>
        <w:rPr>
          <w:rStyle w:val="a3"/>
          <w:rFonts w:ascii="Arial Narrow" w:hAnsi="Arial Narrow"/>
          <w:sz w:val="24"/>
          <w:szCs w:val="24"/>
        </w:rPr>
        <w:t xml:space="preserve">ГО ДОШКОЛЬНОГО ОБРАЗОВАТЕЛЬНОГО </w:t>
      </w:r>
      <w:r w:rsidRPr="007D719B">
        <w:rPr>
          <w:rStyle w:val="a3"/>
          <w:rFonts w:ascii="Arial Narrow" w:hAnsi="Arial Narrow"/>
          <w:sz w:val="24"/>
          <w:szCs w:val="24"/>
        </w:rPr>
        <w:t>УЧРЕЖДЕНИЯ                                                                         ЦЕНТРА РАЗВИТИЯ РЕБЕНКА – ДЕТСКОГО САДА № 20 «</w:t>
      </w:r>
      <w:proofErr w:type="gramStart"/>
      <w:r w:rsidRPr="007D719B">
        <w:rPr>
          <w:rStyle w:val="a3"/>
          <w:rFonts w:ascii="Arial Narrow" w:hAnsi="Arial Narrow"/>
          <w:sz w:val="24"/>
          <w:szCs w:val="24"/>
        </w:rPr>
        <w:t xml:space="preserve">КОЛОСОК»   </w:t>
      </w:r>
      <w:proofErr w:type="gramEnd"/>
      <w:r w:rsidRPr="007D719B">
        <w:rPr>
          <w:rStyle w:val="a3"/>
          <w:rFonts w:ascii="Arial Narrow" w:hAnsi="Arial Narrow"/>
          <w:sz w:val="24"/>
          <w:szCs w:val="24"/>
        </w:rPr>
        <w:t xml:space="preserve">                                     </w:t>
      </w:r>
      <w:r>
        <w:rPr>
          <w:rStyle w:val="a3"/>
          <w:rFonts w:ascii="Arial Narrow" w:hAnsi="Arial Narrow"/>
          <w:sz w:val="24"/>
          <w:szCs w:val="24"/>
        </w:rPr>
        <w:t xml:space="preserve">                    </w:t>
      </w:r>
      <w:r w:rsidRPr="007D719B">
        <w:rPr>
          <w:rStyle w:val="a3"/>
          <w:rFonts w:ascii="Arial Narrow" w:hAnsi="Arial Narrow"/>
          <w:sz w:val="24"/>
          <w:szCs w:val="24"/>
        </w:rPr>
        <w:t xml:space="preserve">  УПРАВЛЕНИЯ ОБРАЗОВАНИЯ АДМИНИСТРАЦИИ  ГОРОДСКОГО ОКРУГА МЫТИЩИ</w:t>
      </w:r>
    </w:p>
    <w:p w:rsidR="00FC7152" w:rsidRDefault="00FC7152" w:rsidP="00FC7152"/>
    <w:p w:rsidR="00FC7152" w:rsidRDefault="00FC7152" w:rsidP="00FC7152">
      <w:pPr>
        <w:jc w:val="center"/>
      </w:pPr>
      <w:r>
        <w:rPr>
          <w:rFonts w:ascii="Arial Narrow" w:hAnsi="Arial Narrow"/>
          <w:noProof/>
          <w:szCs w:val="28"/>
          <w:lang w:eastAsia="ru-RU"/>
        </w:rPr>
        <w:drawing>
          <wp:inline distT="0" distB="0" distL="0" distR="0" wp14:anchorId="5A0C5611" wp14:editId="264E9FF8">
            <wp:extent cx="1571625" cy="1485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152" w:rsidRPr="007D63E2" w:rsidRDefault="00FC7152" w:rsidP="00FC7152">
      <w:pPr>
        <w:tabs>
          <w:tab w:val="left" w:pos="4110"/>
        </w:tabs>
        <w:jc w:val="center"/>
        <w:rPr>
          <w:rFonts w:cs="Times New Roman"/>
          <w:b/>
          <w:sz w:val="52"/>
          <w:szCs w:val="52"/>
        </w:rPr>
      </w:pPr>
      <w:r w:rsidRPr="007D63E2">
        <w:rPr>
          <w:rFonts w:cs="Times New Roman"/>
          <w:b/>
          <w:sz w:val="52"/>
          <w:szCs w:val="52"/>
        </w:rPr>
        <w:t>Конспект</w:t>
      </w:r>
    </w:p>
    <w:p w:rsidR="00FC7152" w:rsidRPr="007D63E2" w:rsidRDefault="00FC7152" w:rsidP="00FC7152">
      <w:pPr>
        <w:tabs>
          <w:tab w:val="left" w:pos="4110"/>
        </w:tabs>
        <w:jc w:val="center"/>
        <w:rPr>
          <w:rFonts w:cs="Times New Roman"/>
          <w:b/>
          <w:sz w:val="52"/>
          <w:szCs w:val="52"/>
        </w:rPr>
      </w:pPr>
      <w:r>
        <w:rPr>
          <w:rFonts w:cs="Times New Roman"/>
          <w:b/>
          <w:sz w:val="52"/>
          <w:szCs w:val="52"/>
        </w:rPr>
        <w:t>досуга</w:t>
      </w:r>
    </w:p>
    <w:p w:rsidR="00FC7152" w:rsidRPr="007D63E2" w:rsidRDefault="00FC7152" w:rsidP="00FC7152">
      <w:pPr>
        <w:tabs>
          <w:tab w:val="left" w:pos="4110"/>
        </w:tabs>
        <w:jc w:val="center"/>
        <w:rPr>
          <w:rFonts w:cs="Times New Roman"/>
          <w:b/>
          <w:sz w:val="52"/>
          <w:szCs w:val="52"/>
        </w:rPr>
      </w:pPr>
      <w:r>
        <w:rPr>
          <w:rFonts w:cs="Times New Roman"/>
          <w:b/>
          <w:sz w:val="52"/>
          <w:szCs w:val="52"/>
        </w:rPr>
        <w:t>в старшей</w:t>
      </w:r>
      <w:r w:rsidRPr="007D63E2">
        <w:rPr>
          <w:rFonts w:cs="Times New Roman"/>
          <w:b/>
          <w:sz w:val="52"/>
          <w:szCs w:val="52"/>
        </w:rPr>
        <w:t xml:space="preserve"> группе</w:t>
      </w:r>
    </w:p>
    <w:p w:rsidR="00FC7152" w:rsidRPr="007D63E2" w:rsidRDefault="00FC7152" w:rsidP="00FC7152">
      <w:pPr>
        <w:tabs>
          <w:tab w:val="left" w:pos="4110"/>
        </w:tabs>
        <w:jc w:val="center"/>
        <w:rPr>
          <w:rFonts w:cs="Times New Roman"/>
          <w:b/>
          <w:sz w:val="52"/>
          <w:szCs w:val="52"/>
        </w:rPr>
      </w:pPr>
      <w:r>
        <w:rPr>
          <w:rFonts w:cs="Times New Roman"/>
          <w:b/>
          <w:sz w:val="52"/>
          <w:szCs w:val="52"/>
        </w:rPr>
        <w:t>ТЕМА: «По пятам золотой осени</w:t>
      </w:r>
      <w:r w:rsidRPr="007D63E2">
        <w:rPr>
          <w:rFonts w:cs="Times New Roman"/>
          <w:b/>
          <w:sz w:val="52"/>
          <w:szCs w:val="52"/>
        </w:rPr>
        <w:t>»</w:t>
      </w:r>
    </w:p>
    <w:p w:rsidR="00FC7152" w:rsidRDefault="00FC7152" w:rsidP="00FC7152">
      <w:pPr>
        <w:tabs>
          <w:tab w:val="left" w:pos="4110"/>
        </w:tabs>
        <w:rPr>
          <w:rFonts w:ascii="Arial Narrow" w:hAnsi="Arial Narrow"/>
          <w:b/>
          <w:szCs w:val="28"/>
        </w:rPr>
      </w:pPr>
      <w:r>
        <w:rPr>
          <w:rFonts w:ascii="Arial Narrow" w:hAnsi="Arial Narrow"/>
          <w:b/>
          <w:szCs w:val="28"/>
        </w:rPr>
        <w:tab/>
      </w:r>
    </w:p>
    <w:p w:rsidR="00FC7152" w:rsidRPr="00C97110" w:rsidRDefault="00FC7152" w:rsidP="00FC7152">
      <w:pPr>
        <w:tabs>
          <w:tab w:val="left" w:pos="4470"/>
        </w:tabs>
        <w:jc w:val="center"/>
        <w:rPr>
          <w:rFonts w:ascii="Arial Narrow" w:hAnsi="Arial Narrow"/>
          <w:b/>
          <w:szCs w:val="28"/>
        </w:rPr>
      </w:pPr>
    </w:p>
    <w:p w:rsidR="00FC7152" w:rsidRPr="007D719B" w:rsidRDefault="00FC7152" w:rsidP="00FC7152">
      <w:pPr>
        <w:jc w:val="right"/>
        <w:rPr>
          <w:rFonts w:ascii="Arial Narrow" w:hAnsi="Arial Narrow"/>
          <w:szCs w:val="28"/>
        </w:rPr>
      </w:pPr>
    </w:p>
    <w:p w:rsidR="00FC7152" w:rsidRPr="00D96701" w:rsidRDefault="00FC7152" w:rsidP="00FC7152">
      <w:pPr>
        <w:shd w:val="clear" w:color="auto" w:fill="FFFFFF"/>
        <w:jc w:val="right"/>
        <w:rPr>
          <w:rFonts w:cs="Times New Roman"/>
          <w:b/>
          <w:bCs/>
          <w:color w:val="000000"/>
          <w:szCs w:val="28"/>
          <w:lang w:eastAsia="ru-RU"/>
        </w:rPr>
      </w:pPr>
      <w:r>
        <w:rPr>
          <w:rFonts w:ascii="Arial Narrow" w:hAnsi="Arial Narrow"/>
          <w:szCs w:val="28"/>
        </w:rPr>
        <w:t xml:space="preserve">                                                                                                                                       </w:t>
      </w:r>
      <w:r w:rsidRPr="007D719B">
        <w:rPr>
          <w:rFonts w:ascii="Arial Narrow" w:hAnsi="Arial Narrow"/>
          <w:szCs w:val="28"/>
        </w:rPr>
        <w:t xml:space="preserve"> </w:t>
      </w:r>
      <w:r w:rsidRPr="00D96701">
        <w:rPr>
          <w:rFonts w:cs="Times New Roman"/>
          <w:b/>
          <w:bCs/>
          <w:color w:val="000000"/>
          <w:szCs w:val="28"/>
          <w:lang w:eastAsia="ru-RU"/>
        </w:rPr>
        <w:t>Подготовила и провела:</w:t>
      </w:r>
    </w:p>
    <w:p w:rsidR="00FC7152" w:rsidRPr="00D96701" w:rsidRDefault="00FC7152" w:rsidP="00FC7152">
      <w:pPr>
        <w:shd w:val="clear" w:color="auto" w:fill="FFFFFF"/>
        <w:jc w:val="right"/>
        <w:rPr>
          <w:rFonts w:cs="Times New Roman"/>
          <w:color w:val="000000"/>
          <w:szCs w:val="28"/>
          <w:lang w:eastAsia="ru-RU"/>
        </w:rPr>
      </w:pPr>
      <w:r w:rsidRPr="00D96701">
        <w:rPr>
          <w:rFonts w:cs="Times New Roman"/>
          <w:b/>
          <w:bCs/>
          <w:color w:val="000000"/>
          <w:szCs w:val="28"/>
          <w:lang w:eastAsia="ru-RU"/>
        </w:rPr>
        <w:t xml:space="preserve">                                                                                                                           </w:t>
      </w:r>
      <w:r>
        <w:rPr>
          <w:rFonts w:cs="Times New Roman"/>
          <w:b/>
          <w:bCs/>
          <w:color w:val="000000"/>
          <w:szCs w:val="28"/>
          <w:lang w:eastAsia="ru-RU"/>
        </w:rPr>
        <w:t xml:space="preserve">                     </w:t>
      </w:r>
      <w:proofErr w:type="spellStart"/>
      <w:r w:rsidRPr="00D96701">
        <w:rPr>
          <w:rFonts w:cs="Times New Roman"/>
          <w:b/>
          <w:bCs/>
          <w:color w:val="000000"/>
          <w:szCs w:val="28"/>
          <w:lang w:eastAsia="ru-RU"/>
        </w:rPr>
        <w:t>Севрюк</w:t>
      </w:r>
      <w:proofErr w:type="spellEnd"/>
      <w:r w:rsidRPr="00D96701">
        <w:rPr>
          <w:rFonts w:cs="Times New Roman"/>
          <w:b/>
          <w:bCs/>
          <w:color w:val="000000"/>
          <w:szCs w:val="28"/>
          <w:lang w:eastAsia="ru-RU"/>
        </w:rPr>
        <w:t xml:space="preserve"> И.В.</w:t>
      </w:r>
    </w:p>
    <w:p w:rsidR="00FC7152" w:rsidRPr="007D719B" w:rsidRDefault="00FC7152" w:rsidP="00FC7152">
      <w:pPr>
        <w:tabs>
          <w:tab w:val="left" w:pos="7650"/>
        </w:tabs>
        <w:rPr>
          <w:rFonts w:ascii="Arial Narrow" w:hAnsi="Arial Narrow"/>
          <w:szCs w:val="28"/>
        </w:rPr>
      </w:pPr>
    </w:p>
    <w:p w:rsidR="00FC7152" w:rsidRDefault="00FC7152" w:rsidP="00FC7152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 w:val="44"/>
          <w:lang w:eastAsia="ru-RU"/>
        </w:rPr>
      </w:pPr>
    </w:p>
    <w:p w:rsidR="00FC7152" w:rsidRDefault="00FC7152" w:rsidP="00FC7152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 w:val="44"/>
          <w:lang w:eastAsia="ru-RU"/>
        </w:rPr>
      </w:pPr>
    </w:p>
    <w:p w:rsidR="00FC7152" w:rsidRDefault="00FC7152" w:rsidP="00FC7152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 w:val="44"/>
          <w:lang w:eastAsia="ru-RU"/>
        </w:rPr>
      </w:pPr>
    </w:p>
    <w:p w:rsidR="00FC7152" w:rsidRDefault="00FC7152" w:rsidP="00FC7152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 w:val="44"/>
          <w:lang w:eastAsia="ru-RU"/>
        </w:rPr>
      </w:pPr>
    </w:p>
    <w:p w:rsidR="00FC7152" w:rsidRDefault="00FC7152" w:rsidP="00FC7152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FC7152" w:rsidRDefault="00FC7152" w:rsidP="00FC7152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FC7152" w:rsidRDefault="00FC7152" w:rsidP="00FC7152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                                                    </w:t>
      </w:r>
    </w:p>
    <w:p w:rsidR="00FC7152" w:rsidRDefault="00FC7152" w:rsidP="00FC7152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FC7152" w:rsidRDefault="00FC7152" w:rsidP="00FC7152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</w:p>
    <w:p w:rsidR="00FC7152" w:rsidRDefault="00FC7152" w:rsidP="00FC7152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FC7152" w:rsidRDefault="00FC7152" w:rsidP="00FC7152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FC7152" w:rsidRDefault="00FC7152" w:rsidP="00FC7152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FC7152" w:rsidRDefault="00FC7152" w:rsidP="00FC7152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FC7152" w:rsidRDefault="00FC7152" w:rsidP="00FC7152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FC7152" w:rsidRDefault="00FC7152" w:rsidP="00FC7152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FC7152" w:rsidRPr="00291C87" w:rsidRDefault="00FC7152" w:rsidP="00FC7152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                                                 </w:t>
      </w:r>
      <w:proofErr w:type="spellStart"/>
      <w:r>
        <w:rPr>
          <w:rFonts w:eastAsia="Times New Roman" w:cs="Times New Roman"/>
          <w:b/>
          <w:bCs/>
          <w:color w:val="000000"/>
          <w:szCs w:val="28"/>
          <w:lang w:eastAsia="ru-RU"/>
        </w:rPr>
        <w:t>с</w:t>
      </w:r>
      <w:r w:rsidRPr="00291C87">
        <w:rPr>
          <w:rFonts w:eastAsia="Times New Roman" w:cs="Times New Roman"/>
          <w:b/>
          <w:bCs/>
          <w:color w:val="000000"/>
          <w:szCs w:val="28"/>
          <w:lang w:eastAsia="ru-RU"/>
        </w:rPr>
        <w:t>.Марфино</w:t>
      </w:r>
      <w:proofErr w:type="spellEnd"/>
    </w:p>
    <w:p w:rsidR="00FC7152" w:rsidRPr="00291C87" w:rsidRDefault="00FC7152" w:rsidP="00FC7152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>25.10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>.</w:t>
      </w:r>
      <w:r w:rsidRPr="00291C87">
        <w:rPr>
          <w:rFonts w:eastAsia="Times New Roman" w:cs="Times New Roman"/>
          <w:b/>
          <w:bCs/>
          <w:color w:val="000000"/>
          <w:szCs w:val="28"/>
          <w:lang w:eastAsia="ru-RU"/>
        </w:rPr>
        <w:t>2018</w:t>
      </w:r>
    </w:p>
    <w:p w:rsidR="00FC7152" w:rsidRDefault="00FC7152" w:rsidP="00FC7152">
      <w:pPr>
        <w:shd w:val="clear" w:color="auto" w:fill="FFFFFF"/>
        <w:spacing w:line="450" w:lineRule="atLeast"/>
        <w:ind w:firstLine="0"/>
        <w:outlineLvl w:val="0"/>
        <w:rPr>
          <w:rFonts w:eastAsia="Times New Roman" w:cs="Times New Roman"/>
          <w:color w:val="000000" w:themeColor="text1"/>
          <w:kern w:val="36"/>
          <w:sz w:val="40"/>
          <w:szCs w:val="40"/>
          <w:lang w:eastAsia="ru-RU"/>
        </w:rPr>
      </w:pPr>
    </w:p>
    <w:p w:rsidR="00CB1630" w:rsidRPr="00FC7152" w:rsidRDefault="00CB1630" w:rsidP="00FC7152">
      <w:pPr>
        <w:shd w:val="clear" w:color="auto" w:fill="FFFFFF"/>
        <w:spacing w:line="450" w:lineRule="atLeast"/>
        <w:ind w:firstLine="0"/>
        <w:jc w:val="center"/>
        <w:outlineLvl w:val="0"/>
        <w:rPr>
          <w:rFonts w:eastAsia="Times New Roman" w:cs="Times New Roman"/>
          <w:b/>
          <w:color w:val="000000" w:themeColor="text1"/>
          <w:kern w:val="36"/>
          <w:sz w:val="40"/>
          <w:szCs w:val="40"/>
          <w:lang w:eastAsia="ru-RU"/>
        </w:rPr>
      </w:pPr>
      <w:r w:rsidRPr="00FC7152">
        <w:rPr>
          <w:rFonts w:eastAsia="Times New Roman" w:cs="Times New Roman"/>
          <w:b/>
          <w:color w:val="000000" w:themeColor="text1"/>
          <w:kern w:val="36"/>
          <w:sz w:val="40"/>
          <w:szCs w:val="40"/>
          <w:lang w:eastAsia="ru-RU"/>
        </w:rPr>
        <w:t>Досуг</w:t>
      </w:r>
      <w:r w:rsidRPr="00FC7152">
        <w:rPr>
          <w:rFonts w:eastAsia="Times New Roman" w:cs="Times New Roman"/>
          <w:b/>
          <w:color w:val="000000" w:themeColor="text1"/>
          <w:kern w:val="36"/>
          <w:sz w:val="40"/>
          <w:szCs w:val="40"/>
          <w:lang w:eastAsia="ru-RU"/>
        </w:rPr>
        <w:br/>
        <w:t>«По пятам золотой осени»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u w:val="single"/>
          <w:lang w:eastAsia="ru-RU"/>
        </w:rPr>
        <w:t>Цели: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1. Уточнить представление об осени и ее приметах.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2. Расширить и активизировать словарь по теме.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3. Совершенствовать грамматический строй речи.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4. Развивать длительный плавный выдох.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5. Развивать связную речь, зрительное внимание, мышление, координацию речи с движением, мелкую моторику.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u w:val="single"/>
          <w:lang w:eastAsia="ru-RU"/>
        </w:rPr>
        <w:t>Оборудование:</w:t>
      </w: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 детские рисунки, осенние листья, загадки, разрезные картинки.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Ход НОД: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- </w:t>
      </w: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Дорогие дети! Я рада вас приветствовать на нашем мероприятии. Ребята, отгадайте загадку: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Листья падают с деревьев.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Снова птицы улетают.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Дождь опять в окно стучится.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И когда это бывает?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Правильно, осенью.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Cs/>
          <w:color w:val="000000" w:themeColor="text1"/>
          <w:szCs w:val="28"/>
          <w:lang w:eastAsia="ru-RU"/>
        </w:rPr>
        <w:t>1. Беседа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До осени какое время года?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После осени?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Назовите осенние месяцы.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Какая бывает осень? Если рано начинается, то это осень какая? Поздно? В октябре?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/>
          <w:iCs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Cs/>
          <w:color w:val="000000" w:themeColor="text1"/>
          <w:szCs w:val="28"/>
          <w:lang w:eastAsia="ru-RU"/>
        </w:rPr>
        <w:t>2. Игра «Осенние слова».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А сейчас поиграем в игру «Осенние слова». У каждого из вас есть осенний листочек. Если услышите слово, которое относится к осени, поднимите листочек вверх.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ОПАДАЮТ, ПОСПЕВАЮТ, РАСЦВЕТАЮТ, ХМУРАЯ, ЗЕЛЕНЕЮТ, ЗОЛОТАЯ, ЖАРКО, ДОЖДЛИВАЯ, ТАЕТ, ТЕПЛЕЕТ, УЛЕТАЮТ.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А что осенью опадают?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Как называется явление природы, когда падают листья?</w:t>
      </w:r>
    </w:p>
    <w:p w:rsidR="00FC7152" w:rsidRDefault="00FC7152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FC7152" w:rsidRDefault="00FC7152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И сейчас мы тоже с вами устроим листопад. Сначала подуем на листочек. Дуем бесшумно, через рот, протяжно, не надувая щек.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А теперь подбросим вверх листочек.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Какой замечательный листопад у нас с вами получился.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/>
          <w:iCs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Cs/>
          <w:color w:val="000000" w:themeColor="text1"/>
          <w:szCs w:val="28"/>
          <w:lang w:eastAsia="ru-RU"/>
        </w:rPr>
        <w:t>3. Рассматривание детских рисунков об осени, называние примет осени.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Ребята, дома вы вместе со своими родителями рисовали рисунки об осени. Посмотрите, какие приметы осени изобразила…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/>
          <w:iCs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Cs/>
          <w:color w:val="000000" w:themeColor="text1"/>
          <w:szCs w:val="28"/>
          <w:lang w:eastAsia="ru-RU"/>
        </w:rPr>
        <w:t>4. Игра «Да-нет»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 xml:space="preserve">- Я буду задавать вопросы командам по очереди. Если это бывает осенью, вы </w:t>
      </w:r>
      <w:proofErr w:type="gramStart"/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говорите</w:t>
      </w:r>
      <w:proofErr w:type="gramEnd"/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 xml:space="preserve"> «ДА», если не бывает, говорите – «НЕТ».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Осенью растут цветы? НЕТ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Осенью растут грибы? ДА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Тучки солнце закрывают? ДА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Жаркий ветер прилетает? НЕТ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Туманы осенью плывут? ДА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Ну а птицы гнезда вьют? НЕТ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К нам букашки прилетают? НЕТ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Звери норки закрывают? ДА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Урожай все собирают? ДА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Птичьи стаи улетают? ДА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Часто-часто льют дожди? ДА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Солнце светит очень жарко? НЕТ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Можно детям загорать? НЕТ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Ну а что же надо делать –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Шорты, шляпки надевать? НЕТ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Или лучше в теплой куртке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Погулять по переулку? ДА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Осень, осень, подожди,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Ты от нас не уходи.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Ведь холодная зима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Нам пока что не нужна.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Да?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ДА.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/>
          <w:iCs/>
          <w:color w:val="000000" w:themeColor="text1"/>
          <w:szCs w:val="28"/>
          <w:lang w:eastAsia="ru-RU"/>
        </w:rPr>
        <w:lastRenderedPageBreak/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Cs/>
          <w:color w:val="000000" w:themeColor="text1"/>
          <w:szCs w:val="28"/>
          <w:lang w:eastAsia="ru-RU"/>
        </w:rPr>
        <w:t>5. Песня «Осень милая шурши…»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/>
          <w:iCs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/>
          <w:iCs/>
          <w:color w:val="000000" w:themeColor="text1"/>
          <w:szCs w:val="28"/>
          <w:lang w:eastAsia="ru-RU"/>
        </w:rPr>
        <w:t>6. </w:t>
      </w:r>
      <w:r w:rsidRPr="00FC7152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«Осенние загадки».</w:t>
      </w:r>
    </w:p>
    <w:p w:rsidR="00CB1630" w:rsidRPr="00FC7152" w:rsidRDefault="00CB1630" w:rsidP="00CB1630">
      <w:pPr>
        <w:numPr>
          <w:ilvl w:val="0"/>
          <w:numId w:val="1"/>
        </w:numPr>
        <w:shd w:val="clear" w:color="auto" w:fill="FFFFFF"/>
        <w:spacing w:before="45" w:line="293" w:lineRule="atLeast"/>
        <w:ind w:left="165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Краснеют и желтеют,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С деревьев опадают,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В воздухе кружатся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И на землю ложатся (листья)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numPr>
          <w:ilvl w:val="0"/>
          <w:numId w:val="2"/>
        </w:numPr>
        <w:shd w:val="clear" w:color="auto" w:fill="FFFFFF"/>
        <w:spacing w:before="45" w:line="293" w:lineRule="atLeast"/>
        <w:ind w:left="165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Нахмурится, насупится,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В слезы ударится –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Ничего не останется (туча)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numPr>
          <w:ilvl w:val="0"/>
          <w:numId w:val="3"/>
        </w:numPr>
        <w:shd w:val="clear" w:color="auto" w:fill="FFFFFF"/>
        <w:spacing w:before="45" w:line="293" w:lineRule="atLeast"/>
        <w:ind w:left="165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Кто всю ночь по крыше льет да постукивает,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И бормочет, и поет, и убаюкает? (дождь)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numPr>
          <w:ilvl w:val="0"/>
          <w:numId w:val="4"/>
        </w:numPr>
        <w:shd w:val="clear" w:color="auto" w:fill="FFFFFF"/>
        <w:spacing w:before="45" w:line="293" w:lineRule="atLeast"/>
        <w:ind w:left="165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Пыль поднимает, деревья качает,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Воет, завывает, с деревьев листья срывает,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Тучи разгоняет, волны поднимает (ветер)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/>
          <w:iCs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Cs/>
          <w:color w:val="000000" w:themeColor="text1"/>
          <w:szCs w:val="28"/>
          <w:lang w:eastAsia="ru-RU"/>
        </w:rPr>
        <w:t>7. Игра «Наоборот».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Поиграем в игру «Наоборот».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Погода холодная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Осень ранняя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Птицы прилетают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Солнце высоко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Земля мокрая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Дождь начался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/>
          <w:iCs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Cs/>
          <w:color w:val="000000" w:themeColor="text1"/>
          <w:szCs w:val="28"/>
          <w:lang w:eastAsia="ru-RU"/>
        </w:rPr>
        <w:t>8. «Украсим словами».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Ах, какая была осень,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«А какая?» - мы вас спросим.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Погода осенью какая? ДОЖДЛИВАЯ, ТУМАННАЯ, ХМУРАЯ, ПАСМУРНАЯ, ХОЛОДНАЯ, ВЕТРЕНАЯ.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Лес осенью какой? ЗОЛОТОЙ, РАЗНОЦВЕТНЫЙ.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Дождь осенью какой?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Ветер осенью какой?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А что люди собирают осенью?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/>
          <w:iCs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Cs/>
          <w:color w:val="000000" w:themeColor="text1"/>
          <w:szCs w:val="28"/>
          <w:lang w:eastAsia="ru-RU"/>
        </w:rPr>
        <w:t>9. Игра «Собери урожай» (разрезные картинки)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И мы сейчас с вами будем собирать урожай. У каждого из вас лежит конверт, в нем разрезная картинка. Соберите ее.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Что получилось у вас? Называете цвет и предмет, например, желтый помидор.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Что такое помидор, огурец, морковь одним словом?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-Где растут овощи?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А яблоко, груша, виноград?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Где растут фрукты?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/>
          <w:iCs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Cs/>
          <w:color w:val="000000" w:themeColor="text1"/>
          <w:szCs w:val="28"/>
          <w:lang w:eastAsia="ru-RU"/>
        </w:rPr>
        <w:t>10. Игра «Подскажи словечко».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Где зимою было пусто,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Летом выросла…капуста.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Из земли за чуб плутовку,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Тянем сочную…морковку.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Хоть и сахарной зовусь,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Но от дождей я не размокла.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Крупна, кругла,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Сладка на вкус,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Узнали вы? Я…свекла.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Летом в огороде-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Свежие, зеленые,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А зимою в бочке –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Желтые, соленые.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Отгадайте, молодцы,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Как зовут нас? Огурцы.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/>
          <w:iCs/>
          <w:color w:val="000000" w:themeColor="text1"/>
          <w:szCs w:val="28"/>
          <w:lang w:eastAsia="ru-RU"/>
        </w:rPr>
        <w:t> 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Cs/>
          <w:color w:val="000000" w:themeColor="text1"/>
          <w:szCs w:val="28"/>
          <w:lang w:eastAsia="ru-RU"/>
        </w:rPr>
        <w:t>11. Пальчиковая гимнастика «Компот»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- Что готовят из овощей и фруктов?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Будем мы варить компот,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Фруктов нужно много вот: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Будем яблоки крошить,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Грушу будим, мы рубить.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Отожмем лимонный сок,</w:t>
      </w:r>
    </w:p>
    <w:p w:rsidR="00FC7152" w:rsidRDefault="00FC7152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Слив положим и песок.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Варим, варим мы компот.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Угостим честной народ.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iCs/>
          <w:color w:val="000000" w:themeColor="text1"/>
          <w:szCs w:val="28"/>
          <w:lang w:eastAsia="ru-RU"/>
        </w:rPr>
        <w:t>Песня «Урожайная»</w:t>
      </w:r>
    </w:p>
    <w:p w:rsidR="00CB1630" w:rsidRPr="00FC7152" w:rsidRDefault="00CB1630" w:rsidP="00CB1630">
      <w:pPr>
        <w:shd w:val="clear" w:color="auto" w:fill="FFFFFF"/>
        <w:spacing w:before="90" w:after="90"/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FC7152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Итог.</w:t>
      </w:r>
      <w:r w:rsidRPr="00FC7152">
        <w:rPr>
          <w:rFonts w:eastAsia="Times New Roman" w:cs="Times New Roman"/>
          <w:color w:val="000000" w:themeColor="text1"/>
          <w:szCs w:val="28"/>
          <w:lang w:eastAsia="ru-RU"/>
        </w:rPr>
        <w:t> - О каком времени года мы говорили? На этом наш час загадок подошел к концу. Всем спасибо за внимание, участие, труд, старание.</w:t>
      </w:r>
    </w:p>
    <w:p w:rsidR="009601A7" w:rsidRPr="00FC7152" w:rsidRDefault="009601A7" w:rsidP="00CB1630">
      <w:pPr>
        <w:ind w:hanging="1134"/>
        <w:rPr>
          <w:rFonts w:cs="Times New Roman"/>
          <w:szCs w:val="28"/>
        </w:rPr>
      </w:pPr>
      <w:bookmarkStart w:id="0" w:name="_GoBack"/>
      <w:bookmarkEnd w:id="0"/>
    </w:p>
    <w:sectPr w:rsidR="009601A7" w:rsidRPr="00FC7152" w:rsidSect="00FC7152">
      <w:pgSz w:w="11906" w:h="16838"/>
      <w:pgMar w:top="709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D41DA"/>
    <w:multiLevelType w:val="multilevel"/>
    <w:tmpl w:val="3366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7329C"/>
    <w:multiLevelType w:val="multilevel"/>
    <w:tmpl w:val="9448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9C1A23"/>
    <w:multiLevelType w:val="multilevel"/>
    <w:tmpl w:val="D616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D23B57"/>
    <w:multiLevelType w:val="multilevel"/>
    <w:tmpl w:val="76A64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630"/>
    <w:rsid w:val="00325615"/>
    <w:rsid w:val="009601A7"/>
    <w:rsid w:val="00CB1630"/>
    <w:rsid w:val="00FC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CA4BB"/>
  <w15:chartTrackingRefBased/>
  <w15:docId w15:val="{EA64A823-D1AA-408B-9291-6544407BE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C7152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C715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7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cp:lastPrinted>2019-02-10T19:50:00Z</cp:lastPrinted>
  <dcterms:created xsi:type="dcterms:W3CDTF">2019-02-10T18:40:00Z</dcterms:created>
  <dcterms:modified xsi:type="dcterms:W3CDTF">2019-02-10T19:52:00Z</dcterms:modified>
</cp:coreProperties>
</file>