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E5" w:rsidRDefault="003B1CE5" w:rsidP="003B1CE5">
      <w:pPr>
        <w:pStyle w:val="1"/>
        <w:pBdr>
          <w:bottom w:val="single" w:sz="4" w:space="0" w:color="D6DDB9"/>
        </w:pBdr>
        <w:shd w:val="clear" w:color="auto" w:fill="FFFFFF"/>
        <w:spacing w:before="120" w:beforeAutospacing="0" w:after="120" w:afterAutospacing="0" w:line="396" w:lineRule="atLeast"/>
        <w:ind w:right="120"/>
        <w:jc w:val="center"/>
        <w:rPr>
          <w:rStyle w:val="c0"/>
          <w:rFonts w:eastAsia="Calibri"/>
          <w:bCs w:val="0"/>
          <w:color w:val="000000"/>
          <w:kern w:val="0"/>
          <w:sz w:val="32"/>
          <w:szCs w:val="32"/>
        </w:rPr>
      </w:pPr>
      <w:r w:rsidRPr="00194982">
        <w:rPr>
          <w:rStyle w:val="c0"/>
          <w:rFonts w:eastAsia="Calibri"/>
          <w:bCs w:val="0"/>
          <w:color w:val="000000"/>
          <w:kern w:val="0"/>
          <w:sz w:val="32"/>
          <w:szCs w:val="32"/>
        </w:rPr>
        <w:t>Консультация для родителей</w:t>
      </w:r>
    </w:p>
    <w:p w:rsidR="003B1CE5" w:rsidRDefault="003B1CE5" w:rsidP="003B1CE5">
      <w:pPr>
        <w:pStyle w:val="1"/>
        <w:pBdr>
          <w:bottom w:val="single" w:sz="4" w:space="0" w:color="D6DDB9"/>
        </w:pBdr>
        <w:shd w:val="clear" w:color="auto" w:fill="FFFFFF"/>
        <w:spacing w:before="120" w:beforeAutospacing="0" w:after="120" w:afterAutospacing="0" w:line="396" w:lineRule="atLeast"/>
        <w:ind w:right="120"/>
        <w:jc w:val="center"/>
        <w:rPr>
          <w:rStyle w:val="c0"/>
          <w:rFonts w:eastAsia="Calibri"/>
          <w:bCs w:val="0"/>
          <w:color w:val="000000"/>
          <w:kern w:val="0"/>
          <w:sz w:val="32"/>
          <w:szCs w:val="32"/>
        </w:rPr>
      </w:pPr>
    </w:p>
    <w:p w:rsidR="003B1CE5" w:rsidRDefault="003B1CE5" w:rsidP="003B1CE5">
      <w:pPr>
        <w:shd w:val="clear" w:color="auto" w:fill="FFFFFF"/>
        <w:ind w:firstLine="250"/>
        <w:jc w:val="center"/>
        <w:rPr>
          <w:b/>
          <w:bCs/>
          <w:color w:val="000000"/>
          <w:sz w:val="28"/>
        </w:rPr>
      </w:pPr>
      <w:bookmarkStart w:id="0" w:name="_GoBack"/>
      <w:r w:rsidRPr="00CB3929">
        <w:rPr>
          <w:b/>
          <w:bCs/>
          <w:color w:val="000000"/>
          <w:sz w:val="28"/>
        </w:rPr>
        <w:t>Развитие математических способностей у детей дошкольного возраста через игровую деятельность</w:t>
      </w:r>
    </w:p>
    <w:bookmarkEnd w:id="0"/>
    <w:p w:rsidR="003B1CE5" w:rsidRPr="00CB3929" w:rsidRDefault="003B1CE5" w:rsidP="003B1CE5">
      <w:pPr>
        <w:shd w:val="clear" w:color="auto" w:fill="FFFFFF"/>
        <w:ind w:firstLine="250"/>
        <w:jc w:val="center"/>
        <w:rPr>
          <w:rFonts w:ascii="Arial" w:hAnsi="Arial" w:cs="Arial"/>
          <w:color w:val="000000"/>
          <w:sz w:val="22"/>
          <w:szCs w:val="22"/>
        </w:rPr>
      </w:pPr>
    </w:p>
    <w:p w:rsidR="003B1CE5" w:rsidRPr="00CB3929" w:rsidRDefault="003B1CE5" w:rsidP="003B1CE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</w:rPr>
        <w:t>Ребёнок, маленький исследователь мира, и, получая различную информацию о мире, остро нуждается в объяснении, подтверждении или отрицании своих мыслей. Ребенку так мало нужно:  чувствовать себя умным, сообразительным. Часто перед воспитателями и родителями стоит проблема, как научить ребёнка задавать вопросы, чтобы из ответов получить исчерпывающую информацию о предмете, понимании происходящего. Вопрос – показатель самостоятельности мышления.</w:t>
      </w:r>
    </w:p>
    <w:p w:rsidR="003B1CE5" w:rsidRPr="00CB3929" w:rsidRDefault="003B1CE5" w:rsidP="003B1CE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Принудительное обучение бесполезно и даже вредно. Выполнение заданий должно начинаться с предложения: «Поиграем?».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Начнем со </w:t>
      </w:r>
      <w:r w:rsidRPr="00CB3929">
        <w:rPr>
          <w:b/>
          <w:bCs/>
          <w:color w:val="000000"/>
          <w:sz w:val="27"/>
          <w:u w:val="single"/>
        </w:rPr>
        <w:t>считалки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Раз пошли ребята к речке,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Два весла несли в руках.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Им навстречу – три овечки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И четыре индюка.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Испугались, разбежались,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Весла бросили в кусты,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А найти их должен ты.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(</w:t>
      </w:r>
      <w:r w:rsidRPr="00CB3929">
        <w:rPr>
          <w:i/>
          <w:iCs/>
          <w:color w:val="000000"/>
          <w:sz w:val="27"/>
          <w:szCs w:val="27"/>
        </w:rPr>
        <w:t>Сколько всего было животных?)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b/>
          <w:bCs/>
          <w:color w:val="000000"/>
          <w:sz w:val="27"/>
          <w:u w:val="single"/>
        </w:rPr>
        <w:t>Загадка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Шевелились у цветка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Все четыре лепестка.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Я сорвать его хотел,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А он взял и улетел. (</w:t>
      </w:r>
      <w:r w:rsidRPr="00CB3929">
        <w:rPr>
          <w:i/>
          <w:iCs/>
          <w:color w:val="000000"/>
          <w:sz w:val="27"/>
          <w:szCs w:val="27"/>
        </w:rPr>
        <w:t>Бабочка)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b/>
          <w:bCs/>
          <w:color w:val="000000"/>
          <w:sz w:val="27"/>
          <w:u w:val="single"/>
        </w:rPr>
        <w:t>Скороговорка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Променяла Прасковья карася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На три  пары полосатых поросят.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(</w:t>
      </w:r>
      <w:r w:rsidRPr="00CB3929">
        <w:rPr>
          <w:i/>
          <w:iCs/>
          <w:color w:val="000000"/>
          <w:sz w:val="27"/>
          <w:szCs w:val="27"/>
        </w:rPr>
        <w:t>Три пары – это сколько?)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b/>
          <w:bCs/>
          <w:color w:val="000000"/>
          <w:sz w:val="27"/>
          <w:u w:val="single"/>
        </w:rPr>
        <w:t>Задачи в стихах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Три пушистых кошечки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Улеглись в лукошечке.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Тут одна к ним прибежала.</w:t>
      </w:r>
    </w:p>
    <w:p w:rsidR="003B1CE5" w:rsidRPr="00CB3929" w:rsidRDefault="003B1CE5" w:rsidP="003B1CE5">
      <w:pPr>
        <w:shd w:val="clear" w:color="auto" w:fill="FFFFFF"/>
        <w:ind w:firstLine="250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Сколько кошек вместе стало?     (3+1=4)</w:t>
      </w:r>
    </w:p>
    <w:p w:rsidR="003B1CE5" w:rsidRPr="00CB3929" w:rsidRDefault="003B1CE5" w:rsidP="003B1CE5">
      <w:pPr>
        <w:shd w:val="clear" w:color="auto" w:fill="FFFFFF"/>
        <w:ind w:firstLine="250"/>
        <w:jc w:val="center"/>
        <w:rPr>
          <w:rFonts w:ascii="Arial" w:hAnsi="Arial" w:cs="Arial"/>
          <w:color w:val="000000"/>
          <w:sz w:val="22"/>
          <w:szCs w:val="22"/>
        </w:rPr>
      </w:pPr>
    </w:p>
    <w:p w:rsidR="003B1CE5" w:rsidRPr="00CB3929" w:rsidRDefault="003B1CE5" w:rsidP="003B1CE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 xml:space="preserve"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</w:t>
      </w:r>
      <w:r w:rsidRPr="00CB3929">
        <w:rPr>
          <w:color w:val="000000"/>
          <w:sz w:val="27"/>
          <w:szCs w:val="27"/>
        </w:rPr>
        <w:lastRenderedPageBreak/>
        <w:t>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3B1CE5" w:rsidRPr="00CB3929" w:rsidRDefault="003B1CE5" w:rsidP="003B1CE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Принесли домой фрукты, попросите сосчитать. Спросите, чего больше яблок или апельсинов? Чего меньше?</w:t>
      </w:r>
    </w:p>
    <w:p w:rsidR="003B1CE5" w:rsidRPr="00CB3929" w:rsidRDefault="003B1CE5" w:rsidP="003B1CE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Готовите обед, попросите сосчитать, сколько вы почистили штук картофеля, моркови, лука.</w:t>
      </w:r>
    </w:p>
    <w:p w:rsidR="003B1CE5" w:rsidRPr="00CB3929" w:rsidRDefault="003B1CE5" w:rsidP="003B1CE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Накрываете на стол, спросите ребенка, сколько нужно поставить тарелок. А сколько чашек, чтобы их было столько же?</w:t>
      </w:r>
    </w:p>
    <w:p w:rsidR="003B1CE5" w:rsidRPr="00CB3929" w:rsidRDefault="003B1CE5" w:rsidP="003B1CE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Собираетесь на прогулку, сравните, что шире, шарф или полотенце? Что уже?</w:t>
      </w:r>
    </w:p>
    <w:p w:rsidR="003B1CE5" w:rsidRPr="00CB3929" w:rsidRDefault="003B1CE5" w:rsidP="003B1CE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Спросите, какой номер у их дома, квартиры, автомобиля. Рассмотрите с ребенком циферблат часов и расскажите, для чего нужна каждая стрелка.</w:t>
      </w:r>
    </w:p>
    <w:p w:rsidR="003B1CE5" w:rsidRPr="00CB3929" w:rsidRDefault="003B1CE5" w:rsidP="003B1CE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  <w:szCs w:val="27"/>
        </w:rPr>
        <w:t>Идете в детский сад, рассмотрите встречающиеся деревья, сравните их по высоте. Спросите, какое дерево выше, тополь или береза? Какое ниже?</w:t>
      </w:r>
    </w:p>
    <w:p w:rsidR="003B1CE5" w:rsidRPr="00CB3929" w:rsidRDefault="003B1CE5" w:rsidP="003B1CE5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B3929">
        <w:rPr>
          <w:color w:val="000000"/>
          <w:sz w:val="27"/>
        </w:rPr>
        <w:t>Дорогие родители! Чаще смотрите, как в зеркало, в удивительные детские глаза. Даже самый маленький успех вдохновляет детей на новые успехи, делает их счастливыми, а счастливых  легче всему научить.</w:t>
      </w:r>
    </w:p>
    <w:p w:rsidR="003B1CE5" w:rsidRDefault="003B1CE5" w:rsidP="003B1CE5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CB3929">
        <w:rPr>
          <w:color w:val="000000"/>
          <w:sz w:val="27"/>
          <w:szCs w:val="27"/>
        </w:rPr>
        <w:t>…И так каждый день, шаг за шагом мир ребенка будет становиться шире, а знания глубже. Успехов вам!</w:t>
      </w:r>
    </w:p>
    <w:p w:rsidR="003B1CE5" w:rsidRDefault="003B1CE5" w:rsidP="003B1CE5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3B1CE5" w:rsidRDefault="003B1CE5" w:rsidP="003B1CE5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3B1CE5" w:rsidRDefault="003B1CE5" w:rsidP="003B1CE5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3B1CE5" w:rsidRDefault="003B1CE5" w:rsidP="003B1CE5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3B1CE5" w:rsidRDefault="003B1CE5" w:rsidP="003B1CE5"/>
    <w:p w:rsidR="003B1CE5" w:rsidRDefault="003B1CE5" w:rsidP="003B1CE5"/>
    <w:p w:rsidR="003B1CE5" w:rsidRDefault="003B1CE5" w:rsidP="003B1CE5"/>
    <w:p w:rsidR="003B1CE5" w:rsidRDefault="003B1CE5" w:rsidP="003B1CE5"/>
    <w:p w:rsidR="003B1CE5" w:rsidRDefault="003B1CE5" w:rsidP="003B1CE5"/>
    <w:p w:rsidR="003B1CE5" w:rsidRDefault="003B1CE5" w:rsidP="003B1CE5"/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>
      <w:pPr>
        <w:rPr>
          <w:b/>
          <w:sz w:val="28"/>
          <w:szCs w:val="28"/>
        </w:rPr>
      </w:pPr>
    </w:p>
    <w:p w:rsidR="003B1CE5" w:rsidRDefault="003B1CE5" w:rsidP="003B1CE5"/>
    <w:p w:rsidR="003B1CE5" w:rsidRDefault="003B1CE5" w:rsidP="003B1CE5"/>
    <w:p w:rsidR="00877312" w:rsidRDefault="00877312"/>
    <w:sectPr w:rsidR="008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7E"/>
    <w:rsid w:val="003B1CE5"/>
    <w:rsid w:val="00513E7E"/>
    <w:rsid w:val="008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B1C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3B1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B1C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3B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2</cp:revision>
  <dcterms:created xsi:type="dcterms:W3CDTF">2018-09-12T12:19:00Z</dcterms:created>
  <dcterms:modified xsi:type="dcterms:W3CDTF">2018-09-12T12:19:00Z</dcterms:modified>
</cp:coreProperties>
</file>